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A9271D" w14:textId="04A66A30" w:rsidR="000A2099" w:rsidRPr="00783D24" w:rsidRDefault="001D3953" w:rsidP="00AF7FF3">
      <w:pPr>
        <w:pStyle w:val="Piedepgina"/>
        <w:tabs>
          <w:tab w:val="clear" w:pos="4252"/>
          <w:tab w:val="clear" w:pos="8504"/>
        </w:tabs>
        <w:rPr>
          <w:rFonts w:ascii="Bookman Old Style" w:hAnsi="Bookman Old Style"/>
          <w:sz w:val="24"/>
          <w:lang w:val="es-UY"/>
        </w:rPr>
      </w:pPr>
      <w:r w:rsidRPr="00783D24">
        <w:rPr>
          <w:rFonts w:ascii="Bookman Old Style" w:hAnsi="Bookman Old Style"/>
          <w:noProof/>
        </w:rPr>
        <mc:AlternateContent>
          <mc:Choice Requires="wps">
            <w:drawing>
              <wp:anchor distT="0" distB="0" distL="114935" distR="114935" simplePos="0" relativeHeight="251658240" behindDoc="0" locked="0" layoutInCell="1" allowOverlap="1" wp14:anchorId="7EA92727" wp14:editId="008B8CD5">
                <wp:simplePos x="0" y="0"/>
                <wp:positionH relativeFrom="column">
                  <wp:posOffset>2176780</wp:posOffset>
                </wp:positionH>
                <wp:positionV relativeFrom="paragraph">
                  <wp:posOffset>107950</wp:posOffset>
                </wp:positionV>
                <wp:extent cx="3381375" cy="526415"/>
                <wp:effectExtent l="1270" t="0" r="0" b="0"/>
                <wp:wrapTopAndBottom/>
                <wp:docPr id="1380823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92733" w14:textId="77777777" w:rsidR="0038789B" w:rsidRDefault="0038789B">
                            <w:pPr>
                              <w:pStyle w:val="Textoindependiente"/>
                              <w:rPr>
                                <w:sz w:val="30"/>
                                <w:szCs w:val="30"/>
                              </w:rPr>
                            </w:pPr>
                            <w:r>
                              <w:rPr>
                                <w:color w:val="800000"/>
                                <w:sz w:val="30"/>
                                <w:szCs w:val="30"/>
                              </w:rPr>
                              <w:t>Asociación</w:t>
                            </w:r>
                            <w:r>
                              <w:rPr>
                                <w:sz w:val="30"/>
                                <w:szCs w:val="30"/>
                              </w:rPr>
                              <w:t xml:space="preserve"> </w:t>
                            </w:r>
                            <w:r>
                              <w:rPr>
                                <w:color w:val="800000"/>
                                <w:sz w:val="30"/>
                                <w:szCs w:val="30"/>
                              </w:rPr>
                              <w:t>de</w:t>
                            </w:r>
                            <w:r>
                              <w:rPr>
                                <w:sz w:val="30"/>
                                <w:szCs w:val="30"/>
                              </w:rPr>
                              <w:t xml:space="preserve"> </w:t>
                            </w:r>
                            <w:r>
                              <w:rPr>
                                <w:color w:val="800000"/>
                                <w:sz w:val="30"/>
                                <w:szCs w:val="30"/>
                              </w:rPr>
                              <w:t>Profesores</w:t>
                            </w:r>
                            <w:r>
                              <w:rPr>
                                <w:sz w:val="30"/>
                                <w:szCs w:val="30"/>
                              </w:rPr>
                              <w:t xml:space="preserve"> </w:t>
                            </w:r>
                          </w:p>
                          <w:p w14:paraId="7EA92734" w14:textId="77777777" w:rsidR="0038789B" w:rsidRDefault="0038789B">
                            <w:pPr>
                              <w:pStyle w:val="Textoindependiente"/>
                              <w:rPr>
                                <w:color w:val="800000"/>
                                <w:sz w:val="30"/>
                                <w:szCs w:val="30"/>
                              </w:rPr>
                            </w:pPr>
                            <w:r>
                              <w:rPr>
                                <w:color w:val="800000"/>
                                <w:sz w:val="30"/>
                                <w:szCs w:val="30"/>
                              </w:rPr>
                              <w:t>de</w:t>
                            </w:r>
                            <w:r>
                              <w:rPr>
                                <w:sz w:val="30"/>
                                <w:szCs w:val="30"/>
                              </w:rPr>
                              <w:t xml:space="preserve"> </w:t>
                            </w:r>
                            <w:r>
                              <w:rPr>
                                <w:color w:val="800000"/>
                                <w:sz w:val="30"/>
                                <w:szCs w:val="30"/>
                              </w:rPr>
                              <w:t>Literatura</w:t>
                            </w:r>
                            <w:r>
                              <w:rPr>
                                <w:sz w:val="30"/>
                                <w:szCs w:val="30"/>
                              </w:rPr>
                              <w:t xml:space="preserve"> </w:t>
                            </w:r>
                            <w:r>
                              <w:rPr>
                                <w:color w:val="800000"/>
                                <w:sz w:val="30"/>
                                <w:szCs w:val="30"/>
                              </w:rPr>
                              <w:t>del</w:t>
                            </w:r>
                            <w:r>
                              <w:rPr>
                                <w:sz w:val="30"/>
                                <w:szCs w:val="30"/>
                              </w:rPr>
                              <w:t xml:space="preserve"> </w:t>
                            </w:r>
                            <w:r>
                              <w:rPr>
                                <w:color w:val="800000"/>
                                <w:sz w:val="30"/>
                                <w:szCs w:val="30"/>
                              </w:rPr>
                              <w:t>Uruguay</w:t>
                            </w:r>
                          </w:p>
                          <w:p w14:paraId="7EA92735" w14:textId="77777777" w:rsidR="0038789B" w:rsidRDefault="0038789B">
                            <w:pPr>
                              <w:pStyle w:val="Textoindependiente"/>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92727" id="_x0000_t202" coordsize="21600,21600" o:spt="202" path="m,l,21600r21600,l21600,xe">
                <v:stroke joinstyle="miter"/>
                <v:path gradientshapeok="t" o:connecttype="rect"/>
              </v:shapetype>
              <v:shape id="Text Box 3" o:spid="_x0000_s1026" type="#_x0000_t202" style="position:absolute;margin-left:171.4pt;margin-top:8.5pt;width:266.25pt;height:41.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" stroked="f">
                <v:textbox inset="0,0,0,0">
                  <w:txbxContent>
                    <w:p w14:paraId="7EA92733" w14:textId="77777777" w:rsidR="0038789B" w:rsidRDefault="0038789B">
                      <w:pPr>
                        <w:pStyle w:val="Textoindependiente"/>
                        <w:rPr>
                          <w:sz w:val="30"/>
                          <w:szCs w:val="30"/>
                        </w:rPr>
                      </w:pPr>
                      <w:r>
                        <w:rPr>
                          <w:color w:val="800000"/>
                          <w:sz w:val="30"/>
                          <w:szCs w:val="30"/>
                        </w:rPr>
                        <w:t>Asociación</w:t>
                      </w:r>
                      <w:r>
                        <w:rPr>
                          <w:sz w:val="30"/>
                          <w:szCs w:val="30"/>
                        </w:rPr>
                        <w:t xml:space="preserve"> </w:t>
                      </w:r>
                      <w:r>
                        <w:rPr>
                          <w:color w:val="800000"/>
                          <w:sz w:val="30"/>
                          <w:szCs w:val="30"/>
                        </w:rPr>
                        <w:t>de</w:t>
                      </w:r>
                      <w:r>
                        <w:rPr>
                          <w:sz w:val="30"/>
                          <w:szCs w:val="30"/>
                        </w:rPr>
                        <w:t xml:space="preserve"> </w:t>
                      </w:r>
                      <w:r>
                        <w:rPr>
                          <w:color w:val="800000"/>
                          <w:sz w:val="30"/>
                          <w:szCs w:val="30"/>
                        </w:rPr>
                        <w:t>Profesores</w:t>
                      </w:r>
                      <w:r>
                        <w:rPr>
                          <w:sz w:val="30"/>
                          <w:szCs w:val="30"/>
                        </w:rPr>
                        <w:t xml:space="preserve"> </w:t>
                      </w:r>
                    </w:p>
                    <w:p w14:paraId="7EA92734" w14:textId="77777777" w:rsidR="0038789B" w:rsidRDefault="0038789B">
                      <w:pPr>
                        <w:pStyle w:val="Textoindependiente"/>
                        <w:rPr>
                          <w:color w:val="800000"/>
                          <w:sz w:val="30"/>
                          <w:szCs w:val="30"/>
                        </w:rPr>
                      </w:pPr>
                      <w:r>
                        <w:rPr>
                          <w:color w:val="800000"/>
                          <w:sz w:val="30"/>
                          <w:szCs w:val="30"/>
                        </w:rPr>
                        <w:t>de</w:t>
                      </w:r>
                      <w:r>
                        <w:rPr>
                          <w:sz w:val="30"/>
                          <w:szCs w:val="30"/>
                        </w:rPr>
                        <w:t xml:space="preserve"> </w:t>
                      </w:r>
                      <w:r>
                        <w:rPr>
                          <w:color w:val="800000"/>
                          <w:sz w:val="30"/>
                          <w:szCs w:val="30"/>
                        </w:rPr>
                        <w:t>Literatura</w:t>
                      </w:r>
                      <w:r>
                        <w:rPr>
                          <w:sz w:val="30"/>
                          <w:szCs w:val="30"/>
                        </w:rPr>
                        <w:t xml:space="preserve"> </w:t>
                      </w:r>
                      <w:r>
                        <w:rPr>
                          <w:color w:val="800000"/>
                          <w:sz w:val="30"/>
                          <w:szCs w:val="30"/>
                        </w:rPr>
                        <w:t>del</w:t>
                      </w:r>
                      <w:r>
                        <w:rPr>
                          <w:sz w:val="30"/>
                          <w:szCs w:val="30"/>
                        </w:rPr>
                        <w:t xml:space="preserve"> </w:t>
                      </w:r>
                      <w:r>
                        <w:rPr>
                          <w:color w:val="800000"/>
                          <w:sz w:val="30"/>
                          <w:szCs w:val="30"/>
                        </w:rPr>
                        <w:t>Uruguay</w:t>
                      </w:r>
                    </w:p>
                    <w:p w14:paraId="7EA92735" w14:textId="77777777" w:rsidR="0038789B" w:rsidRDefault="0038789B">
                      <w:pPr>
                        <w:pStyle w:val="Textoindependiente"/>
                        <w:rPr>
                          <w:sz w:val="28"/>
                        </w:rPr>
                      </w:pPr>
                    </w:p>
                  </w:txbxContent>
                </v:textbox>
                <w10:wrap type="topAndBottom"/>
              </v:shape>
            </w:pict>
          </mc:Fallback>
        </mc:AlternateContent>
      </w:r>
      <w:r w:rsidR="00535F8B" w:rsidRPr="00783D24">
        <w:rPr>
          <w:rFonts w:ascii="Bookman Old Style" w:hAnsi="Bookman Old Style"/>
          <w:noProof/>
          <w:lang w:val="es-UY" w:eastAsia="es-UY"/>
        </w:rPr>
        <w:drawing>
          <wp:anchor distT="0" distB="0" distL="0" distR="0" simplePos="0" relativeHeight="251657216" behindDoc="0" locked="0" layoutInCell="1" allowOverlap="1" wp14:anchorId="7EA92728" wp14:editId="7EA92729">
            <wp:simplePos x="0" y="0"/>
            <wp:positionH relativeFrom="column">
              <wp:posOffset>488315</wp:posOffset>
            </wp:positionH>
            <wp:positionV relativeFrom="paragraph">
              <wp:posOffset>-285750</wp:posOffset>
            </wp:positionV>
            <wp:extent cx="1464310" cy="1238885"/>
            <wp:effectExtent l="19050" t="0" r="2540" b="0"/>
            <wp:wrapSquare wrapText="larges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64310" cy="1238885"/>
                    </a:xfrm>
                    <a:prstGeom prst="rect">
                      <a:avLst/>
                    </a:prstGeom>
                    <a:solidFill>
                      <a:srgbClr val="FFFFFF"/>
                    </a:solidFill>
                    <a:ln w="9525">
                      <a:noFill/>
                      <a:miter lim="800000"/>
                      <a:headEnd/>
                      <a:tailEnd/>
                    </a:ln>
                  </pic:spPr>
                </pic:pic>
              </a:graphicData>
            </a:graphic>
          </wp:anchor>
        </w:drawing>
      </w:r>
    </w:p>
    <w:p w14:paraId="7EA9271E" w14:textId="77777777" w:rsidR="000A2099" w:rsidRPr="00783D24" w:rsidRDefault="000A2099" w:rsidP="000A2099">
      <w:pPr>
        <w:jc w:val="right"/>
        <w:rPr>
          <w:rFonts w:ascii="Bookman Old Style" w:hAnsi="Bookman Old Style" w:cs="Arial"/>
          <w:sz w:val="24"/>
          <w:szCs w:val="24"/>
        </w:rPr>
      </w:pPr>
    </w:p>
    <w:p w14:paraId="7EA9271F" w14:textId="77777777" w:rsidR="000A2099" w:rsidRPr="00783D24" w:rsidRDefault="000A2099" w:rsidP="000A2099">
      <w:pPr>
        <w:rPr>
          <w:rFonts w:ascii="Bookman Old Style" w:hAnsi="Bookman Old Style" w:cs="Arial"/>
          <w:sz w:val="24"/>
          <w:szCs w:val="24"/>
        </w:rPr>
      </w:pPr>
    </w:p>
    <w:p w14:paraId="7EA92720" w14:textId="77777777" w:rsidR="000A2099" w:rsidRPr="00783D24" w:rsidRDefault="000A2099" w:rsidP="000A2099">
      <w:pPr>
        <w:rPr>
          <w:rFonts w:ascii="Bookman Old Style" w:hAnsi="Bookman Old Style" w:cs="Arial"/>
          <w:sz w:val="24"/>
          <w:szCs w:val="24"/>
        </w:rPr>
      </w:pPr>
    </w:p>
    <w:p w14:paraId="7EA92724" w14:textId="1A45DFE0" w:rsidR="00AF7FF3" w:rsidRPr="00783D24" w:rsidRDefault="00AF7FF3" w:rsidP="00AF7FF3">
      <w:pPr>
        <w:jc w:val="both"/>
        <w:rPr>
          <w:rFonts w:ascii="Bookman Old Style" w:hAnsi="Bookman Old Style"/>
        </w:rPr>
      </w:pPr>
    </w:p>
    <w:p w14:paraId="320298EF" w14:textId="77777777" w:rsidR="00F359C7" w:rsidRPr="00783D24" w:rsidRDefault="00F359C7" w:rsidP="00F359C7">
      <w:pPr>
        <w:numPr>
          <w:ilvl w:val="1"/>
          <w:numId w:val="0"/>
        </w:numPr>
        <w:suppressAutoHyphens w:val="0"/>
        <w:spacing w:after="240"/>
        <w:rPr>
          <w:rFonts w:ascii="Bookman Old Style" w:eastAsia="Trebuchet MS" w:hAnsi="Bookman Old Style"/>
          <w:b/>
          <w:bCs/>
          <w:color w:val="262626"/>
          <w:spacing w:val="15"/>
          <w:sz w:val="24"/>
          <w:szCs w:val="22"/>
          <w:lang w:val="es" w:eastAsia="ja-JP"/>
        </w:rPr>
      </w:pPr>
      <w:r w:rsidRPr="00783D24">
        <w:rPr>
          <w:rFonts w:ascii="Bookman Old Style" w:eastAsia="Trebuchet MS" w:hAnsi="Bookman Old Style"/>
          <w:b/>
          <w:bCs/>
          <w:color w:val="262626"/>
          <w:spacing w:val="15"/>
          <w:sz w:val="24"/>
          <w:szCs w:val="22"/>
          <w:lang w:val="es" w:eastAsia="ja-JP"/>
        </w:rPr>
        <w:tab/>
      </w:r>
      <w:r w:rsidRPr="00783D24">
        <w:rPr>
          <w:rFonts w:ascii="Bookman Old Style" w:eastAsia="Trebuchet MS" w:hAnsi="Bookman Old Style"/>
          <w:b/>
          <w:bCs/>
          <w:color w:val="262626"/>
          <w:spacing w:val="15"/>
          <w:sz w:val="24"/>
          <w:szCs w:val="22"/>
          <w:lang w:val="es" w:eastAsia="ja-JP"/>
        </w:rPr>
        <w:tab/>
      </w:r>
      <w:r w:rsidRPr="00783D24">
        <w:rPr>
          <w:rFonts w:ascii="Bookman Old Style" w:eastAsia="Trebuchet MS" w:hAnsi="Bookman Old Style"/>
          <w:b/>
          <w:bCs/>
          <w:color w:val="262626"/>
          <w:spacing w:val="15"/>
          <w:sz w:val="24"/>
          <w:szCs w:val="22"/>
          <w:lang w:val="es" w:eastAsia="ja-JP"/>
        </w:rPr>
        <w:tab/>
      </w:r>
    </w:p>
    <w:p w14:paraId="28B1D82D" w14:textId="4B143F9D" w:rsidR="00F359C7" w:rsidRPr="00783D24" w:rsidRDefault="009A4AC8" w:rsidP="00F359C7">
      <w:pPr>
        <w:numPr>
          <w:ilvl w:val="1"/>
          <w:numId w:val="0"/>
        </w:numPr>
        <w:suppressAutoHyphens w:val="0"/>
        <w:spacing w:after="240"/>
        <w:jc w:val="center"/>
        <w:rPr>
          <w:rFonts w:ascii="Bookman Old Style" w:eastAsia="Trebuchet MS" w:hAnsi="Bookman Old Style"/>
          <w:b/>
          <w:bCs/>
          <w:color w:val="262626"/>
          <w:spacing w:val="15"/>
          <w:sz w:val="32"/>
          <w:szCs w:val="32"/>
          <w:lang w:val="es" w:eastAsia="ja-JP"/>
        </w:rPr>
      </w:pPr>
      <w:r w:rsidRPr="00783D24">
        <w:rPr>
          <w:rFonts w:ascii="Bookman Old Style" w:eastAsia="Trebuchet MS" w:hAnsi="Bookman Old Style"/>
          <w:b/>
          <w:bCs/>
          <w:color w:val="262626"/>
          <w:spacing w:val="15"/>
          <w:sz w:val="32"/>
          <w:szCs w:val="32"/>
          <w:lang w:val="es" w:eastAsia="ja-JP"/>
        </w:rPr>
        <w:t>XIV</w:t>
      </w:r>
      <w:r w:rsidR="00F359C7" w:rsidRPr="00783D24">
        <w:rPr>
          <w:rFonts w:ascii="Bookman Old Style" w:eastAsia="Trebuchet MS" w:hAnsi="Bookman Old Style"/>
          <w:b/>
          <w:bCs/>
          <w:color w:val="262626"/>
          <w:spacing w:val="15"/>
          <w:sz w:val="32"/>
          <w:szCs w:val="32"/>
          <w:lang w:val="es" w:eastAsia="ja-JP"/>
        </w:rPr>
        <w:t xml:space="preserve"> Congreso Nacional y XII</w:t>
      </w:r>
      <w:r w:rsidRPr="00783D24">
        <w:rPr>
          <w:rFonts w:ascii="Bookman Old Style" w:eastAsia="Trebuchet MS" w:hAnsi="Bookman Old Style"/>
          <w:b/>
          <w:bCs/>
          <w:color w:val="262626"/>
          <w:spacing w:val="15"/>
          <w:sz w:val="32"/>
          <w:szCs w:val="32"/>
          <w:lang w:val="es" w:eastAsia="ja-JP"/>
        </w:rPr>
        <w:t>I</w:t>
      </w:r>
      <w:r w:rsidR="00F359C7" w:rsidRPr="00783D24">
        <w:rPr>
          <w:rFonts w:ascii="Bookman Old Style" w:eastAsia="Trebuchet MS" w:hAnsi="Bookman Old Style"/>
          <w:b/>
          <w:bCs/>
          <w:color w:val="262626"/>
          <w:spacing w:val="15"/>
          <w:sz w:val="32"/>
          <w:szCs w:val="32"/>
          <w:lang w:val="es" w:eastAsia="ja-JP"/>
        </w:rPr>
        <w:t xml:space="preserve"> Internacional:</w:t>
      </w:r>
    </w:p>
    <w:p w14:paraId="78D9BB19" w14:textId="6AE5EC4E" w:rsidR="00A420E1" w:rsidRPr="00783D24" w:rsidRDefault="00A420E1" w:rsidP="00A420E1">
      <w:pPr>
        <w:suppressAutoHyphens w:val="0"/>
        <w:spacing w:after="80"/>
        <w:contextualSpacing/>
        <w:jc w:val="center"/>
        <w:rPr>
          <w:rFonts w:ascii="Bookman Old Style" w:eastAsia="SimHei" w:hAnsi="Bookman Old Style"/>
          <w:b/>
          <w:bCs/>
          <w:color w:val="B6332E"/>
          <w:spacing w:val="-10"/>
          <w:kern w:val="28"/>
          <w:sz w:val="44"/>
          <w:szCs w:val="22"/>
          <w:lang w:eastAsia="ja-JP"/>
        </w:rPr>
      </w:pPr>
      <w:r w:rsidRPr="00783D24">
        <w:rPr>
          <w:rFonts w:ascii="Bookman Old Style" w:eastAsia="SimHei" w:hAnsi="Bookman Old Style"/>
          <w:b/>
          <w:bCs/>
          <w:color w:val="B6332E"/>
          <w:spacing w:val="-10"/>
          <w:kern w:val="28"/>
          <w:sz w:val="44"/>
          <w:szCs w:val="22"/>
          <w:lang w:eastAsia="ja-JP"/>
        </w:rPr>
        <w:t>Interiores a(sombra)dos y asombrosos</w:t>
      </w:r>
    </w:p>
    <w:p w14:paraId="53EBAA3D" w14:textId="77777777" w:rsidR="00A420E1" w:rsidRPr="00783D24" w:rsidRDefault="00A420E1" w:rsidP="00A420E1">
      <w:pPr>
        <w:suppressAutoHyphens w:val="0"/>
        <w:spacing w:after="80"/>
        <w:contextualSpacing/>
        <w:jc w:val="center"/>
        <w:rPr>
          <w:rFonts w:ascii="Bookman Old Style" w:eastAsia="SimHei" w:hAnsi="Bookman Old Style"/>
          <w:b/>
          <w:bCs/>
          <w:color w:val="B6332E"/>
          <w:spacing w:val="-10"/>
          <w:kern w:val="28"/>
          <w:sz w:val="44"/>
          <w:szCs w:val="22"/>
          <w:lang w:eastAsia="ja-JP"/>
        </w:rPr>
      </w:pPr>
    </w:p>
    <w:p w14:paraId="008D4C57" w14:textId="77777777" w:rsidR="0016726B" w:rsidRPr="0016726B" w:rsidRDefault="00A420E1" w:rsidP="00A420E1">
      <w:pPr>
        <w:suppressAutoHyphens w:val="0"/>
        <w:spacing w:after="80"/>
        <w:contextualSpacing/>
        <w:jc w:val="center"/>
        <w:rPr>
          <w:rFonts w:ascii="Bookman Old Style" w:eastAsia="SimHei" w:hAnsi="Bookman Old Style"/>
          <w:b/>
          <w:bCs/>
          <w:color w:val="B6332E"/>
          <w:spacing w:val="-10"/>
          <w:kern w:val="28"/>
          <w:sz w:val="28"/>
          <w:szCs w:val="28"/>
          <w:lang w:eastAsia="ja-JP"/>
        </w:rPr>
      </w:pPr>
      <w:r w:rsidRPr="0016726B">
        <w:rPr>
          <w:rFonts w:ascii="Bookman Old Style" w:eastAsia="SimHei" w:hAnsi="Bookman Old Style"/>
          <w:b/>
          <w:bCs/>
          <w:color w:val="B6332E"/>
          <w:spacing w:val="-10"/>
          <w:kern w:val="28"/>
          <w:sz w:val="28"/>
          <w:szCs w:val="28"/>
          <w:lang w:eastAsia="ja-JP"/>
        </w:rPr>
        <w:t xml:space="preserve">A 100 años de </w:t>
      </w:r>
      <w:r w:rsidRPr="0016726B">
        <w:rPr>
          <w:rFonts w:ascii="Bookman Old Style" w:eastAsia="SimHei" w:hAnsi="Bookman Old Style"/>
          <w:b/>
          <w:bCs/>
          <w:i/>
          <w:iCs/>
          <w:color w:val="B6332E"/>
          <w:spacing w:val="-10"/>
          <w:kern w:val="28"/>
          <w:sz w:val="28"/>
          <w:szCs w:val="28"/>
          <w:lang w:eastAsia="ja-JP"/>
        </w:rPr>
        <w:t>Bajo la misma sombra</w:t>
      </w:r>
      <w:r w:rsidRPr="0016726B">
        <w:rPr>
          <w:rFonts w:ascii="Bookman Old Style" w:eastAsia="SimHei" w:hAnsi="Bookman Old Style"/>
          <w:b/>
          <w:bCs/>
          <w:color w:val="B6332E"/>
          <w:spacing w:val="-10"/>
          <w:kern w:val="28"/>
          <w:sz w:val="28"/>
          <w:szCs w:val="28"/>
          <w:lang w:eastAsia="ja-JP"/>
        </w:rPr>
        <w:t xml:space="preserve"> y </w:t>
      </w:r>
    </w:p>
    <w:p w14:paraId="3E2B1DA8" w14:textId="4321BE46" w:rsidR="00F359C7" w:rsidRPr="0016726B" w:rsidRDefault="00A420E1" w:rsidP="00A420E1">
      <w:pPr>
        <w:suppressAutoHyphens w:val="0"/>
        <w:spacing w:after="80"/>
        <w:contextualSpacing/>
        <w:jc w:val="center"/>
        <w:rPr>
          <w:rFonts w:ascii="Bookman Old Style" w:eastAsia="SimHei" w:hAnsi="Bookman Old Style"/>
          <w:b/>
          <w:bCs/>
          <w:color w:val="B6332E"/>
          <w:spacing w:val="-10"/>
          <w:kern w:val="28"/>
          <w:sz w:val="32"/>
          <w:szCs w:val="32"/>
          <w:lang w:eastAsia="ja-JP"/>
        </w:rPr>
      </w:pPr>
      <w:r w:rsidRPr="0016726B">
        <w:rPr>
          <w:rFonts w:ascii="Bookman Old Style" w:eastAsia="SimHei" w:hAnsi="Bookman Old Style"/>
          <w:b/>
          <w:bCs/>
          <w:color w:val="B6332E"/>
          <w:spacing w:val="-10"/>
          <w:kern w:val="28"/>
          <w:sz w:val="28"/>
          <w:szCs w:val="28"/>
          <w:lang w:eastAsia="ja-JP"/>
        </w:rPr>
        <w:t>en homenaje a Juan José Morosoli</w:t>
      </w:r>
    </w:p>
    <w:p w14:paraId="171D9C89" w14:textId="77777777" w:rsidR="00F359C7" w:rsidRPr="00783D24" w:rsidRDefault="00F359C7" w:rsidP="00F359C7">
      <w:pPr>
        <w:suppressAutoHyphens w:val="0"/>
        <w:spacing w:after="120"/>
        <w:rPr>
          <w:rFonts w:ascii="Bookman Old Style" w:eastAsia="Trebuchet MS" w:hAnsi="Bookman Old Style"/>
          <w:color w:val="404040"/>
          <w:sz w:val="22"/>
          <w:szCs w:val="22"/>
          <w:lang w:eastAsia="ja-JP"/>
        </w:rPr>
      </w:pPr>
    </w:p>
    <w:p w14:paraId="660AF9D3" w14:textId="2558BF2D" w:rsidR="00F359C7" w:rsidRPr="0016726B" w:rsidRDefault="00A420E1" w:rsidP="00F359C7">
      <w:pPr>
        <w:suppressAutoHyphens w:val="0"/>
        <w:spacing w:after="120"/>
        <w:jc w:val="center"/>
        <w:rPr>
          <w:rFonts w:ascii="Bookman Old Style" w:eastAsia="Trebuchet MS" w:hAnsi="Bookman Old Style"/>
          <w:b/>
          <w:bCs/>
          <w:color w:val="404040"/>
          <w:sz w:val="32"/>
          <w:szCs w:val="32"/>
          <w:lang w:val="es" w:eastAsia="ja-JP"/>
        </w:rPr>
      </w:pPr>
      <w:r w:rsidRPr="0016726B">
        <w:rPr>
          <w:rFonts w:ascii="Bookman Old Style" w:eastAsia="Trebuchet MS" w:hAnsi="Bookman Old Style"/>
          <w:b/>
          <w:bCs/>
          <w:color w:val="404040"/>
          <w:sz w:val="32"/>
          <w:szCs w:val="32"/>
          <w:lang w:val="es" w:eastAsia="ja-JP"/>
        </w:rPr>
        <w:t>Minas</w:t>
      </w:r>
      <w:r w:rsidR="00F359C7" w:rsidRPr="0016726B">
        <w:rPr>
          <w:rFonts w:ascii="Bookman Old Style" w:eastAsia="Trebuchet MS" w:hAnsi="Bookman Old Style"/>
          <w:b/>
          <w:bCs/>
          <w:color w:val="404040"/>
          <w:sz w:val="32"/>
          <w:szCs w:val="32"/>
          <w:lang w:val="es" w:eastAsia="ja-JP"/>
        </w:rPr>
        <w:t xml:space="preserve">, </w:t>
      </w:r>
      <w:r w:rsidR="005830D4" w:rsidRPr="0016726B">
        <w:rPr>
          <w:rFonts w:ascii="Bookman Old Style" w:eastAsia="Trebuchet MS" w:hAnsi="Bookman Old Style"/>
          <w:b/>
          <w:bCs/>
          <w:color w:val="404040"/>
          <w:sz w:val="32"/>
          <w:szCs w:val="32"/>
          <w:lang w:val="es" w:eastAsia="ja-JP"/>
        </w:rPr>
        <w:t>21, 22</w:t>
      </w:r>
      <w:r w:rsidR="00F359C7" w:rsidRPr="0016726B">
        <w:rPr>
          <w:rFonts w:ascii="Bookman Old Style" w:eastAsia="Trebuchet MS" w:hAnsi="Bookman Old Style"/>
          <w:b/>
          <w:bCs/>
          <w:color w:val="404040"/>
          <w:sz w:val="32"/>
          <w:szCs w:val="32"/>
          <w:lang w:val="es" w:eastAsia="ja-JP"/>
        </w:rPr>
        <w:t xml:space="preserve"> y </w:t>
      </w:r>
      <w:r w:rsidR="005830D4" w:rsidRPr="0016726B">
        <w:rPr>
          <w:rFonts w:ascii="Bookman Old Style" w:eastAsia="Trebuchet MS" w:hAnsi="Bookman Old Style"/>
          <w:b/>
          <w:bCs/>
          <w:color w:val="404040"/>
          <w:sz w:val="32"/>
          <w:szCs w:val="32"/>
          <w:lang w:val="es" w:eastAsia="ja-JP"/>
        </w:rPr>
        <w:t>23</w:t>
      </w:r>
      <w:r w:rsidR="00F359C7" w:rsidRPr="0016726B">
        <w:rPr>
          <w:rFonts w:ascii="Bookman Old Style" w:eastAsia="Trebuchet MS" w:hAnsi="Bookman Old Style"/>
          <w:b/>
          <w:bCs/>
          <w:color w:val="404040"/>
          <w:sz w:val="32"/>
          <w:szCs w:val="32"/>
          <w:lang w:val="es" w:eastAsia="ja-JP"/>
        </w:rPr>
        <w:t xml:space="preserve"> de setiembre de 202</w:t>
      </w:r>
      <w:r w:rsidR="005830D4" w:rsidRPr="0016726B">
        <w:rPr>
          <w:rFonts w:ascii="Bookman Old Style" w:eastAsia="Trebuchet MS" w:hAnsi="Bookman Old Style"/>
          <w:b/>
          <w:bCs/>
          <w:color w:val="404040"/>
          <w:sz w:val="32"/>
          <w:szCs w:val="32"/>
          <w:lang w:val="es" w:eastAsia="ja-JP"/>
        </w:rPr>
        <w:t>6</w:t>
      </w:r>
    </w:p>
    <w:p w14:paraId="7BC3B046" w14:textId="385B49B7" w:rsidR="009C7EBE" w:rsidRPr="00783D24" w:rsidRDefault="009C7EBE" w:rsidP="00F359C7">
      <w:pPr>
        <w:suppressAutoHyphens w:val="0"/>
        <w:spacing w:after="120"/>
        <w:jc w:val="center"/>
        <w:rPr>
          <w:rFonts w:ascii="Bookman Old Style" w:eastAsia="Trebuchet MS" w:hAnsi="Bookman Old Style"/>
          <w:b/>
          <w:bCs/>
          <w:color w:val="404040"/>
          <w:sz w:val="28"/>
          <w:szCs w:val="28"/>
          <w:lang w:val="es" w:eastAsia="ja-JP"/>
        </w:rPr>
      </w:pPr>
      <w:r w:rsidRPr="0016726B">
        <w:rPr>
          <w:rFonts w:ascii="Bookman Old Style" w:eastAsia="Trebuchet MS" w:hAnsi="Bookman Old Style"/>
          <w:b/>
          <w:bCs/>
          <w:color w:val="404040"/>
          <w:sz w:val="32"/>
          <w:szCs w:val="32"/>
          <w:lang w:val="es" w:eastAsia="ja-JP"/>
        </w:rPr>
        <w:t>Teatro Lavalleja</w:t>
      </w:r>
    </w:p>
    <w:p w14:paraId="4E1F0D7C" w14:textId="77777777" w:rsidR="00F359C7" w:rsidRPr="00783D24" w:rsidRDefault="00F359C7" w:rsidP="00F359C7">
      <w:pPr>
        <w:suppressAutoHyphens w:val="0"/>
        <w:spacing w:after="120"/>
        <w:rPr>
          <w:rFonts w:ascii="Bookman Old Style" w:eastAsia="Trebuchet MS" w:hAnsi="Bookman Old Style"/>
          <w:color w:val="404040"/>
          <w:sz w:val="22"/>
          <w:szCs w:val="22"/>
          <w:lang w:eastAsia="ja-JP"/>
        </w:rPr>
      </w:pPr>
    </w:p>
    <w:p w14:paraId="530CD0E8" w14:textId="77777777" w:rsidR="00F359C7" w:rsidRPr="00783D24" w:rsidRDefault="00F359C7" w:rsidP="00F359C7">
      <w:pPr>
        <w:suppressAutoHyphens w:val="0"/>
        <w:spacing w:after="120"/>
        <w:rPr>
          <w:rFonts w:ascii="Bookman Old Style" w:eastAsia="Trebuchet MS" w:hAnsi="Bookman Old Style"/>
          <w:color w:val="404040"/>
          <w:sz w:val="22"/>
          <w:szCs w:val="22"/>
          <w:lang w:eastAsia="ja-JP"/>
        </w:rPr>
      </w:pPr>
    </w:p>
    <w:p w14:paraId="1855353A" w14:textId="79D68855" w:rsidR="00F359C7" w:rsidRPr="00783D24" w:rsidRDefault="00F50C73" w:rsidP="00F359C7">
      <w:pPr>
        <w:numPr>
          <w:ilvl w:val="1"/>
          <w:numId w:val="0"/>
        </w:numPr>
        <w:suppressAutoHyphens w:val="0"/>
        <w:spacing w:after="240"/>
        <w:jc w:val="center"/>
        <w:rPr>
          <w:rFonts w:ascii="Bookman Old Style" w:eastAsia="Trebuchet MS" w:hAnsi="Bookman Old Style"/>
          <w:b/>
          <w:bCs/>
          <w:color w:val="262626"/>
          <w:spacing w:val="15"/>
          <w:sz w:val="32"/>
          <w:szCs w:val="32"/>
          <w:lang w:val="es" w:eastAsia="ja-JP"/>
        </w:rPr>
      </w:pPr>
      <w:r>
        <w:rPr>
          <w:rFonts w:ascii="Bookman Old Style" w:eastAsia="Trebuchet MS" w:hAnsi="Bookman Old Style"/>
          <w:b/>
          <w:bCs/>
          <w:color w:val="262626"/>
          <w:spacing w:val="15"/>
          <w:sz w:val="32"/>
          <w:szCs w:val="32"/>
          <w:lang w:val="es" w:eastAsia="ja-JP"/>
        </w:rPr>
        <w:t>Tercera</w:t>
      </w:r>
      <w:r w:rsidR="00F359C7" w:rsidRPr="00783D24">
        <w:rPr>
          <w:rFonts w:ascii="Bookman Old Style" w:eastAsia="Trebuchet MS" w:hAnsi="Bookman Old Style"/>
          <w:b/>
          <w:bCs/>
          <w:color w:val="262626"/>
          <w:spacing w:val="15"/>
          <w:sz w:val="32"/>
          <w:szCs w:val="32"/>
          <w:lang w:val="es" w:eastAsia="ja-JP"/>
        </w:rPr>
        <w:t xml:space="preserve"> circular</w:t>
      </w:r>
    </w:p>
    <w:p w14:paraId="17E7AA1F" w14:textId="77777777" w:rsidR="00F359C7" w:rsidRPr="00783D24" w:rsidRDefault="00F359C7" w:rsidP="00F359C7">
      <w:pPr>
        <w:suppressAutoHyphens w:val="0"/>
        <w:spacing w:after="120"/>
        <w:rPr>
          <w:rFonts w:ascii="Bookman Old Style" w:eastAsia="Trebuchet MS" w:hAnsi="Bookman Old Style"/>
          <w:color w:val="404040"/>
          <w:sz w:val="22"/>
          <w:szCs w:val="22"/>
          <w:lang w:val="es" w:eastAsia="ja-JP"/>
        </w:rPr>
      </w:pPr>
    </w:p>
    <w:p w14:paraId="086B4DDC" w14:textId="2C38ABEC" w:rsidR="00CB136B" w:rsidRPr="00CB136B" w:rsidRDefault="00CB136B" w:rsidP="00B31241">
      <w:pPr>
        <w:suppressAutoHyphens w:val="0"/>
        <w:spacing w:after="120" w:line="276" w:lineRule="auto"/>
        <w:jc w:val="both"/>
        <w:rPr>
          <w:rFonts w:ascii="Bookman Old Style" w:eastAsia="Trebuchet MS" w:hAnsi="Bookman Old Style"/>
          <w:color w:val="404040"/>
          <w:sz w:val="24"/>
          <w:szCs w:val="24"/>
          <w:lang w:val="es" w:eastAsia="ja-JP"/>
        </w:rPr>
      </w:pPr>
      <w:r w:rsidRPr="00CB136B">
        <w:rPr>
          <w:rFonts w:ascii="Bookman Old Style" w:eastAsia="Trebuchet MS" w:hAnsi="Bookman Old Style"/>
          <w:color w:val="404040"/>
          <w:sz w:val="24"/>
          <w:szCs w:val="24"/>
          <w:lang w:val="es" w:eastAsia="ja-JP"/>
        </w:rPr>
        <w:t xml:space="preserve">En el marco del centenario del libro colectivo </w:t>
      </w:r>
      <w:r w:rsidRPr="00265552">
        <w:rPr>
          <w:rFonts w:ascii="Bookman Old Style" w:eastAsia="Trebuchet MS" w:hAnsi="Bookman Old Style"/>
          <w:i/>
          <w:iCs/>
          <w:color w:val="404040"/>
          <w:sz w:val="24"/>
          <w:szCs w:val="24"/>
          <w:lang w:val="es" w:eastAsia="ja-JP"/>
        </w:rPr>
        <w:t>Bajo la misma sombra</w:t>
      </w:r>
      <w:r w:rsidRPr="00CB136B">
        <w:rPr>
          <w:rFonts w:ascii="Bookman Old Style" w:eastAsia="Trebuchet MS" w:hAnsi="Bookman Old Style"/>
          <w:color w:val="404040"/>
          <w:sz w:val="24"/>
          <w:szCs w:val="24"/>
          <w:lang w:val="es" w:eastAsia="ja-JP"/>
        </w:rPr>
        <w:t xml:space="preserve"> (1925), de Guillermo Cuadri, Valeriano Magri, José María Cajaraville, Julio Casas Araújo y de un entonces veinteañero Juan José Morosoli, invitamos a reflexionar sobre las narrativas del interior y de los interiores y en especial acerca de la figura y la obra de Morosoli, dado que, entre los cinco participantes de esta publicación, fue este último quien alcanzó mayor trascendencia en la literatura uruguaya. </w:t>
      </w:r>
    </w:p>
    <w:p w14:paraId="25421693" w14:textId="1C64B3E9" w:rsidR="00CB136B" w:rsidRPr="00CB136B" w:rsidRDefault="00CB136B" w:rsidP="00B31241">
      <w:pPr>
        <w:suppressAutoHyphens w:val="0"/>
        <w:spacing w:after="120" w:line="276" w:lineRule="auto"/>
        <w:jc w:val="both"/>
        <w:rPr>
          <w:rFonts w:ascii="Bookman Old Style" w:eastAsia="Trebuchet MS" w:hAnsi="Bookman Old Style"/>
          <w:color w:val="404040"/>
          <w:sz w:val="24"/>
          <w:szCs w:val="24"/>
          <w:lang w:val="es" w:eastAsia="ja-JP"/>
        </w:rPr>
      </w:pPr>
      <w:r w:rsidRPr="00CB136B">
        <w:rPr>
          <w:rFonts w:ascii="Bookman Old Style" w:eastAsia="Trebuchet MS" w:hAnsi="Bookman Old Style"/>
          <w:color w:val="404040"/>
          <w:sz w:val="24"/>
          <w:szCs w:val="24"/>
          <w:lang w:val="es" w:eastAsia="ja-JP"/>
        </w:rPr>
        <w:t xml:space="preserve">Díscolo en su estilo y desbordante en sus límites, el autor se autopercibió siempre a la sombra de otras entidades —a lo largo de lo que puede llamarse su carrera—: de su pago, de sus colegas escritores y de su época, en una acepción positiva; pero también a la sombra de la llamada generación crítica, de los circuitos y de los abanderados del arte literario, en una acepción más incómoda. </w:t>
      </w:r>
    </w:p>
    <w:p w14:paraId="26C9C43C" w14:textId="39E5944E" w:rsidR="00CB136B" w:rsidRPr="00CB136B" w:rsidRDefault="00CB136B" w:rsidP="00B31241">
      <w:pPr>
        <w:suppressAutoHyphens w:val="0"/>
        <w:spacing w:after="120" w:line="276" w:lineRule="auto"/>
        <w:jc w:val="both"/>
        <w:rPr>
          <w:rFonts w:ascii="Bookman Old Style" w:eastAsia="Trebuchet MS" w:hAnsi="Bookman Old Style"/>
          <w:color w:val="404040"/>
          <w:sz w:val="24"/>
          <w:szCs w:val="24"/>
          <w:lang w:val="es" w:eastAsia="ja-JP"/>
        </w:rPr>
      </w:pPr>
      <w:r w:rsidRPr="00CB136B">
        <w:rPr>
          <w:rFonts w:ascii="Bookman Old Style" w:eastAsia="Trebuchet MS" w:hAnsi="Bookman Old Style"/>
          <w:color w:val="404040"/>
          <w:sz w:val="24"/>
          <w:szCs w:val="24"/>
          <w:lang w:val="es" w:eastAsia="ja-JP"/>
        </w:rPr>
        <w:t xml:space="preserve">Morosoli plantea en un verso de su primer poema titulado «Yo»: «me he detenido al borde de las nuevas estéticas con asombrado estupor de lugareño…», término que también encontramos en una carta que Juana de Ibarbourou le enviara luego </w:t>
      </w:r>
      <w:r w:rsidRPr="00CB136B">
        <w:rPr>
          <w:rFonts w:ascii="Bookman Old Style" w:eastAsia="Trebuchet MS" w:hAnsi="Bookman Old Style"/>
          <w:color w:val="404040"/>
          <w:sz w:val="24"/>
          <w:szCs w:val="24"/>
          <w:lang w:val="es" w:eastAsia="ja-JP"/>
        </w:rPr>
        <w:lastRenderedPageBreak/>
        <w:t xml:space="preserve">de publicar el cuento Barbano «de una intensidad y dramatismo asombroso ese cuento suyo…». </w:t>
      </w:r>
    </w:p>
    <w:p w14:paraId="02E19DF3" w14:textId="5E0B2125" w:rsidR="00CB136B" w:rsidRPr="00CB136B" w:rsidRDefault="00CB136B" w:rsidP="00B31241">
      <w:pPr>
        <w:suppressAutoHyphens w:val="0"/>
        <w:spacing w:after="120" w:line="276" w:lineRule="auto"/>
        <w:jc w:val="both"/>
        <w:rPr>
          <w:rFonts w:ascii="Bookman Old Style" w:eastAsia="Trebuchet MS" w:hAnsi="Bookman Old Style"/>
          <w:color w:val="404040"/>
          <w:sz w:val="24"/>
          <w:szCs w:val="24"/>
          <w:lang w:val="es" w:eastAsia="ja-JP"/>
        </w:rPr>
      </w:pPr>
      <w:r w:rsidRPr="00CB136B">
        <w:rPr>
          <w:rFonts w:ascii="Bookman Old Style" w:eastAsia="Trebuchet MS" w:hAnsi="Bookman Old Style"/>
          <w:color w:val="404040"/>
          <w:sz w:val="24"/>
          <w:szCs w:val="24"/>
          <w:lang w:val="es" w:eastAsia="ja-JP"/>
        </w:rPr>
        <w:t xml:space="preserve"> Con Morosoli aprendemos sobre un momento del Uruguay, un momento donde la modernidad se instala a ritmo sostenido tal como sucede en otros países de intención progresista, pero como sucede en estos procesos también va dejando una resaca, gente desplazada, olvidada o de difícil ubicación en el nuevo rumbo; sin embargo la marginalidad en estos engranajes no quita que se transformen en personajes que tienen su lugar en la literatura del interior, dando como resultado obras de arte impregnadas de filosofía que adquieren carácter universal. </w:t>
      </w:r>
    </w:p>
    <w:p w14:paraId="1A1A5D48" w14:textId="7C4C83D1" w:rsidR="00CB136B" w:rsidRPr="00CB136B" w:rsidRDefault="00CB136B" w:rsidP="00B31241">
      <w:pPr>
        <w:suppressAutoHyphens w:val="0"/>
        <w:spacing w:after="120" w:line="276" w:lineRule="auto"/>
        <w:jc w:val="both"/>
        <w:rPr>
          <w:rFonts w:ascii="Bookman Old Style" w:eastAsia="Trebuchet MS" w:hAnsi="Bookman Old Style"/>
          <w:color w:val="404040"/>
          <w:sz w:val="24"/>
          <w:szCs w:val="24"/>
          <w:lang w:val="es" w:eastAsia="ja-JP"/>
        </w:rPr>
      </w:pPr>
      <w:r w:rsidRPr="00CB136B">
        <w:rPr>
          <w:rFonts w:ascii="Bookman Old Style" w:eastAsia="Trebuchet MS" w:hAnsi="Bookman Old Style"/>
          <w:color w:val="404040"/>
          <w:sz w:val="24"/>
          <w:szCs w:val="24"/>
          <w:lang w:val="es" w:eastAsia="ja-JP"/>
        </w:rPr>
        <w:t xml:space="preserve">A partir del lugar, entonces, de este buceador de interiores y examinador de soledades, la propuesta del XIV Congreso Nacional y XIII Internacional de la APLU es revisar narrativas interior(es), tanto geográficas como espirituales de la literatura uruguaya; pensar en ficciones periféricas, que nacen fuera de lo «capital», fuera de los centros. La relación entre lo interior territorial y lo interior afectivo se fundamenta en la experiencia cotidiana y cercana que ese espacio posibilita. En territorios locales, de ritmos pausados y vínculos más directos, el entorno no se percibe como anónimo, sino como parte constitutiva de la vida emocional de las personas. Los paisajes, las tradiciones y las relaciones de proximidad favorecen la construcción de memorias compartidas y sentimientos de arraigo, que se inscriben en el interior afectivo como formas de identidad y pertenencia. De este modo, el territorio local no solo se habita físicamente, sino que se internaliza emocionalmente, influyendo en la manera en que se sienten, recuerdan y significan las experiencias personales. </w:t>
      </w:r>
    </w:p>
    <w:p w14:paraId="2388A955" w14:textId="1D2751CE" w:rsidR="00CB136B" w:rsidRPr="00CB136B" w:rsidRDefault="00CB136B" w:rsidP="00B31241">
      <w:pPr>
        <w:suppressAutoHyphens w:val="0"/>
        <w:spacing w:after="120" w:line="276" w:lineRule="auto"/>
        <w:jc w:val="both"/>
        <w:rPr>
          <w:rFonts w:ascii="Bookman Old Style" w:eastAsia="Trebuchet MS" w:hAnsi="Bookman Old Style"/>
          <w:color w:val="404040"/>
          <w:sz w:val="24"/>
          <w:szCs w:val="24"/>
          <w:lang w:val="es" w:eastAsia="ja-JP"/>
        </w:rPr>
      </w:pPr>
      <w:r w:rsidRPr="00CB136B">
        <w:rPr>
          <w:rFonts w:ascii="Bookman Old Style" w:eastAsia="Trebuchet MS" w:hAnsi="Bookman Old Style"/>
          <w:color w:val="404040"/>
          <w:sz w:val="24"/>
          <w:szCs w:val="24"/>
          <w:lang w:val="es" w:eastAsia="ja-JP"/>
        </w:rPr>
        <w:t xml:space="preserve">Lo anterior no desconoce, a su vez, el hecho de que toda literatura del interior, aunque anclada en contextos culturales, geográficos y lingüísticos específicos, no queda limitada a lo meramente local. Por el contrario, al representar modos de vida particulares, conflictos cotidianos y sensibilidades propias de una región, logran poner en escena experiencias humanas compartidas, como el arraigo, la pérdida, la lucha o la pertenencia. Sin embargo, esas verdades universales no se presentan de manera absoluta, sino mediadas por una mirada situada, por una voz que filtra lo universal a través de lo local. Así, manifestaciones de la literatura uruguaya ligadas al criollismo o al regionalismo no niegan lo universal, sino que lo resignifican, mostrando que toda verdad humana se expresa siempre desde un lugar, una cultura y una experiencia concreta. </w:t>
      </w:r>
    </w:p>
    <w:p w14:paraId="036E3C6C" w14:textId="7B982FD7" w:rsidR="002328B2" w:rsidRDefault="00CB136B" w:rsidP="00B31241">
      <w:pPr>
        <w:suppressAutoHyphens w:val="0"/>
        <w:spacing w:after="120" w:line="276" w:lineRule="auto"/>
        <w:jc w:val="both"/>
        <w:rPr>
          <w:rFonts w:ascii="Bookman Old Style" w:eastAsia="Trebuchet MS" w:hAnsi="Bookman Old Style"/>
          <w:color w:val="404040"/>
          <w:sz w:val="24"/>
          <w:szCs w:val="24"/>
          <w:lang w:val="es" w:eastAsia="ja-JP"/>
        </w:rPr>
      </w:pPr>
      <w:r w:rsidRPr="00CB136B">
        <w:rPr>
          <w:rFonts w:ascii="Bookman Old Style" w:eastAsia="Trebuchet MS" w:hAnsi="Bookman Old Style"/>
          <w:color w:val="404040"/>
          <w:sz w:val="24"/>
          <w:szCs w:val="24"/>
          <w:lang w:val="es" w:eastAsia="ja-JP"/>
        </w:rPr>
        <w:t xml:space="preserve">Obras de la historia de la literatura uruguaya, como la de Juan Carlos Onetti, que supuso un quiebre en la dicotomía literatura del campo - literatura de la ciudad; o figuras de la narrativa contemporánea, como Gustavo Espinosa, Fabián Severo, Margarita Heinzen, Mercedes Estramil, Tamara Silva Bernaschina o José Arenas, </w:t>
      </w:r>
      <w:r w:rsidRPr="00CB136B">
        <w:rPr>
          <w:rFonts w:ascii="Bookman Old Style" w:eastAsia="Trebuchet MS" w:hAnsi="Bookman Old Style"/>
          <w:color w:val="404040"/>
          <w:sz w:val="24"/>
          <w:szCs w:val="24"/>
          <w:lang w:val="es" w:eastAsia="ja-JP"/>
        </w:rPr>
        <w:lastRenderedPageBreak/>
        <w:t>resultan también una invitación a examinar esos mundos interiores, como campo subjetivo y campo geográfico.</w:t>
      </w:r>
    </w:p>
    <w:p w14:paraId="798F6D48" w14:textId="77777777" w:rsidR="00AB758E" w:rsidRDefault="00AB758E" w:rsidP="00B31241">
      <w:pPr>
        <w:suppressAutoHyphens w:val="0"/>
        <w:spacing w:after="120" w:line="276" w:lineRule="auto"/>
        <w:jc w:val="both"/>
        <w:rPr>
          <w:rFonts w:ascii="Bookman Old Style" w:eastAsia="Trebuchet MS" w:hAnsi="Bookman Old Style"/>
          <w:color w:val="404040"/>
          <w:sz w:val="24"/>
          <w:szCs w:val="24"/>
          <w:lang w:val="es" w:eastAsia="ja-JP"/>
        </w:rPr>
      </w:pPr>
    </w:p>
    <w:p w14:paraId="6840DD4F" w14:textId="4DA6FFED" w:rsidR="002328B2" w:rsidRPr="002328B2" w:rsidRDefault="002328B2" w:rsidP="00B31241">
      <w:pPr>
        <w:keepNext/>
        <w:keepLines/>
        <w:suppressAutoHyphens w:val="0"/>
        <w:spacing w:before="200" w:after="80" w:line="276" w:lineRule="auto"/>
        <w:outlineLvl w:val="1"/>
        <w:rPr>
          <w:rFonts w:ascii="Bookman Old Style" w:eastAsia="SimHei" w:hAnsi="Bookman Old Style"/>
          <w:b/>
          <w:bCs/>
          <w:color w:val="B6332E"/>
          <w:sz w:val="28"/>
          <w:szCs w:val="28"/>
          <w:lang w:eastAsia="ja-JP"/>
        </w:rPr>
      </w:pPr>
      <w:r>
        <w:rPr>
          <w:rFonts w:ascii="Bookman Old Style" w:eastAsia="SimHei" w:hAnsi="Bookman Old Style"/>
          <w:b/>
          <w:bCs/>
          <w:color w:val="B6332E"/>
          <w:sz w:val="28"/>
          <w:szCs w:val="28"/>
          <w:lang w:eastAsia="ja-JP"/>
        </w:rPr>
        <w:t>Líneas temáticas:</w:t>
      </w:r>
    </w:p>
    <w:p w14:paraId="04658865" w14:textId="0651E2EA"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1. Interior y creación colectiva: proyectos literarios conjuntos, libros</w:t>
      </w:r>
      <w:r>
        <w:rPr>
          <w:rFonts w:ascii="Bookman Old Style" w:eastAsia="Trebuchet MS" w:hAnsi="Bookman Old Style"/>
          <w:color w:val="404040"/>
          <w:sz w:val="22"/>
          <w:szCs w:val="22"/>
          <w:lang w:val="es" w:eastAsia="ja-JP"/>
        </w:rPr>
        <w:t xml:space="preserve"> </w:t>
      </w:r>
      <w:r w:rsidRPr="002328B2">
        <w:rPr>
          <w:rFonts w:ascii="Bookman Old Style" w:eastAsia="Trebuchet MS" w:hAnsi="Bookman Old Style"/>
          <w:color w:val="404040"/>
          <w:sz w:val="22"/>
          <w:szCs w:val="22"/>
          <w:lang w:val="es" w:eastAsia="ja-JP"/>
        </w:rPr>
        <w:t xml:space="preserve">compartidos y experiencias colaborativas en torno al interior como espacio creativo. </w:t>
      </w:r>
    </w:p>
    <w:p w14:paraId="15A7FE83" w14:textId="77777777" w:rsid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2. Modernidad versus tradición: tensiones entre progreso y tradición; impacto de los cambios socioeconómicos en el arte. </w:t>
      </w:r>
    </w:p>
    <w:p w14:paraId="718F2864" w14:textId="2331FE4D"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3. Interiores asfixiantes y viajes interiores: subjetividades en encierro, crisis, reflexión íntima y desplazamientos hacia el interior de la conciencia. </w:t>
      </w:r>
    </w:p>
    <w:p w14:paraId="4C82B416" w14:textId="0D820886"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4. La filosofía del detalle cotidiano: lo mínimo y lo doméstico como centro de reflexión en la literatura contemporánea. </w:t>
      </w:r>
    </w:p>
    <w:p w14:paraId="79286907" w14:textId="6D69A6C7"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5. Escritores impulsores y gestores culturales: autores que dinamizan la vida cultural, fundan revistas, promueven encuentros, editoriales o espacios comunitarios. </w:t>
      </w:r>
    </w:p>
    <w:p w14:paraId="53C6AD10" w14:textId="3139E519"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6. Morosoli y sus contemporáneos: diálogos con otros escritores (Juana de Ibarbourou, Julio C. da Rosa, entre otros) y el campo literario uruguayo. </w:t>
      </w:r>
    </w:p>
    <w:p w14:paraId="3AB230FD" w14:textId="3E371DB2"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7. Los viajes en la literatura: traslados físicos y simbólicos, rutas, tránsito, exilio, retorno y movimiento como experiencia estética. </w:t>
      </w:r>
    </w:p>
    <w:p w14:paraId="35996B32" w14:textId="19C333A5"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8. Edición y editoriales en el interior del país: circuitos periféricos de publicación, difusión y circulación literaria -en el presente y en el pasado- más allá de Montevideo. </w:t>
      </w:r>
    </w:p>
    <w:p w14:paraId="21181F87" w14:textId="22CB993B"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9. Soledades literarias, artísticas y humanas: figuras aisladas, silencios creativos, subjetividades solitarias en la producción cultural. </w:t>
      </w:r>
    </w:p>
    <w:p w14:paraId="44E850DE" w14:textId="3B2ACE6B"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10. Propuestas didácticas para el aula: estrategias pedagógicas para trabajar autores del interior y sus estéticas en la educación media y terciaria. </w:t>
      </w:r>
    </w:p>
    <w:p w14:paraId="2201B51E" w14:textId="118AF69C"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11. Autores autodidactas: formación fuera de las academias, lecturas libres, trayectorias alternativas y legitimación cultural. </w:t>
      </w:r>
    </w:p>
    <w:p w14:paraId="00F7A1F2" w14:textId="366256A6"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12. Nomadismo y trashumancia: escritores y personajes en tránsito, vida errante, desplazamientos, caminos vitales y literarios. </w:t>
      </w:r>
    </w:p>
    <w:p w14:paraId="370C699A" w14:textId="77777777"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13. Historia de la literatura uruguaya: ¿dicotomía campo-ciudad? </w:t>
      </w:r>
    </w:p>
    <w:p w14:paraId="0DCA71E0" w14:textId="127321A1"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14. Morosoli y otras artes: diálogos de su obra con el cine, el grabado, la fotografía y las artes visuales; adaptaciones y cruces expresivos. </w:t>
      </w:r>
    </w:p>
    <w:p w14:paraId="735C93E1" w14:textId="47179DCE"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15. Miradas ecocríticas: tensiones y vínculos entre humanidad y territorio: campos, cerros, arroyos, montes, lagunas, canteras. </w:t>
      </w:r>
    </w:p>
    <w:p w14:paraId="0B46BC47" w14:textId="4C071464"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16. Literatura infantil: representaciones de la niñez, vínculos con la naturaleza y la comunidad: los casos de Perico, Saltoncito, Las canciones de Natacha, entre otros. </w:t>
      </w:r>
    </w:p>
    <w:p w14:paraId="421927FD" w14:textId="066D50EB"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lastRenderedPageBreak/>
        <w:t xml:space="preserve">17. Poéticas de escritor: arte poética, reflexiones sobre el oficio de escribir y la autoconciencia estética. </w:t>
      </w:r>
    </w:p>
    <w:p w14:paraId="16B69649" w14:textId="6AEA5B87"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18. Correspondencias y redes epistolares: cartas, amistad literaria y construcción de comunidad intelectual, por ejemplo, el caso Morosoli - Julio C. da Rosa. </w:t>
      </w:r>
    </w:p>
    <w:p w14:paraId="76FA52AD" w14:textId="60917994"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19. Construcción de la esfera pública: tertulias en el interior, cafés y sociabilidades literarias como espacios de debate y circulación de ideas (el Café Suizo de Minas, el Club Fraternidad de San José, entre otros). </w:t>
      </w:r>
    </w:p>
    <w:p w14:paraId="246D0DE2" w14:textId="264A496F"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20. Realismo y fantasía del/los interiores: cruces entre lo verosímil y lo maravilloso en paisajes, personajes y tramas del interior. </w:t>
      </w:r>
    </w:p>
    <w:p w14:paraId="35F98859" w14:textId="51F98E9D"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21.</w:t>
      </w:r>
      <w:r w:rsidR="00345F8F">
        <w:rPr>
          <w:rFonts w:ascii="Bookman Old Style" w:eastAsia="Trebuchet MS" w:hAnsi="Bookman Old Style"/>
          <w:color w:val="404040"/>
          <w:sz w:val="22"/>
          <w:szCs w:val="22"/>
          <w:lang w:val="es" w:eastAsia="ja-JP"/>
        </w:rPr>
        <w:t xml:space="preserve"> </w:t>
      </w:r>
      <w:r w:rsidRPr="002328B2">
        <w:rPr>
          <w:rFonts w:ascii="Bookman Old Style" w:eastAsia="Trebuchet MS" w:hAnsi="Bookman Old Style"/>
          <w:color w:val="404040"/>
          <w:sz w:val="22"/>
          <w:szCs w:val="22"/>
          <w:lang w:val="es" w:eastAsia="ja-JP"/>
        </w:rPr>
        <w:t xml:space="preserve">Topografías afectivas: el territorio como experiencia emocional, paisajes que construyen subjetividades. </w:t>
      </w:r>
    </w:p>
    <w:p w14:paraId="69E517D3" w14:textId="53152757"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 xml:space="preserve">22. Figuras humildes y héroes mínimos: personajes anónimos y su densidad simbólica en la literatura. </w:t>
      </w:r>
    </w:p>
    <w:p w14:paraId="14310321" w14:textId="7679805B" w:rsidR="002328B2" w:rsidRPr="002328B2" w:rsidRDefault="002328B2" w:rsidP="00B31241">
      <w:pPr>
        <w:suppressAutoHyphens w:val="0"/>
        <w:spacing w:after="120" w:line="276" w:lineRule="auto"/>
        <w:jc w:val="both"/>
        <w:rPr>
          <w:rFonts w:ascii="Bookman Old Style" w:eastAsia="Trebuchet MS" w:hAnsi="Bookman Old Style"/>
          <w:color w:val="404040"/>
          <w:sz w:val="22"/>
          <w:szCs w:val="22"/>
          <w:lang w:val="es" w:eastAsia="ja-JP"/>
        </w:rPr>
      </w:pPr>
      <w:r w:rsidRPr="002328B2">
        <w:rPr>
          <w:rFonts w:ascii="Bookman Old Style" w:eastAsia="Trebuchet MS" w:hAnsi="Bookman Old Style"/>
          <w:color w:val="404040"/>
          <w:sz w:val="22"/>
          <w:szCs w:val="22"/>
          <w:lang w:val="es" w:eastAsia="ja-JP"/>
        </w:rPr>
        <w:t>23. Del pueblo al papel: oralidad, memoria popular, tradiciones locales y representación literaria.</w:t>
      </w:r>
    </w:p>
    <w:p w14:paraId="51B9E994" w14:textId="77777777" w:rsidR="007F0AEC" w:rsidRPr="00783D24" w:rsidRDefault="007F0AEC" w:rsidP="00B31241">
      <w:pPr>
        <w:suppressAutoHyphens w:val="0"/>
        <w:spacing w:after="120" w:line="276" w:lineRule="auto"/>
        <w:jc w:val="both"/>
        <w:rPr>
          <w:rFonts w:ascii="Bookman Old Style" w:eastAsia="Trebuchet MS" w:hAnsi="Bookman Old Style"/>
          <w:color w:val="404040"/>
          <w:sz w:val="22"/>
          <w:szCs w:val="22"/>
          <w:lang w:val="es" w:eastAsia="ja-JP"/>
        </w:rPr>
      </w:pPr>
    </w:p>
    <w:p w14:paraId="4B314EBA" w14:textId="145EADBA" w:rsidR="003D77C0" w:rsidRPr="00783D24" w:rsidRDefault="00F359C7" w:rsidP="00B31241">
      <w:pPr>
        <w:keepNext/>
        <w:keepLines/>
        <w:suppressAutoHyphens w:val="0"/>
        <w:spacing w:before="200" w:after="80" w:line="276" w:lineRule="auto"/>
        <w:outlineLvl w:val="1"/>
        <w:rPr>
          <w:rFonts w:ascii="Bookman Old Style" w:eastAsia="SimHei" w:hAnsi="Bookman Old Style"/>
          <w:b/>
          <w:bCs/>
          <w:color w:val="B6332E"/>
          <w:sz w:val="28"/>
          <w:szCs w:val="28"/>
          <w:lang w:eastAsia="ja-JP"/>
        </w:rPr>
      </w:pPr>
      <w:r w:rsidRPr="00783D24">
        <w:rPr>
          <w:rFonts w:ascii="Bookman Old Style" w:eastAsia="SimHei" w:hAnsi="Bookman Old Style"/>
          <w:b/>
          <w:bCs/>
          <w:color w:val="B6332E"/>
          <w:sz w:val="28"/>
          <w:szCs w:val="28"/>
          <w:lang w:eastAsia="ja-JP"/>
        </w:rPr>
        <w:t>Invitad</w:t>
      </w:r>
      <w:r w:rsidR="00CA0BCF" w:rsidRPr="00783D24">
        <w:rPr>
          <w:rFonts w:ascii="Bookman Old Style" w:eastAsia="SimHei" w:hAnsi="Bookman Old Style"/>
          <w:b/>
          <w:bCs/>
          <w:color w:val="B6332E"/>
          <w:sz w:val="28"/>
          <w:szCs w:val="28"/>
          <w:lang w:eastAsia="ja-JP"/>
        </w:rPr>
        <w:t>o</w:t>
      </w:r>
      <w:r w:rsidRPr="00783D24">
        <w:rPr>
          <w:rFonts w:ascii="Bookman Old Style" w:eastAsia="SimHei" w:hAnsi="Bookman Old Style"/>
          <w:b/>
          <w:bCs/>
          <w:color w:val="B6332E"/>
          <w:sz w:val="28"/>
          <w:szCs w:val="28"/>
          <w:lang w:eastAsia="ja-JP"/>
        </w:rPr>
        <w:t xml:space="preserve">s </w:t>
      </w:r>
      <w:r w:rsidR="00FB742F" w:rsidRPr="00783D24">
        <w:rPr>
          <w:rFonts w:ascii="Bookman Old Style" w:eastAsia="SimHei" w:hAnsi="Bookman Old Style"/>
          <w:b/>
          <w:bCs/>
          <w:color w:val="B6332E"/>
          <w:sz w:val="28"/>
          <w:szCs w:val="28"/>
          <w:lang w:eastAsia="ja-JP"/>
        </w:rPr>
        <w:t xml:space="preserve">y actividades </w:t>
      </w:r>
      <w:r w:rsidRPr="00783D24">
        <w:rPr>
          <w:rFonts w:ascii="Bookman Old Style" w:eastAsia="SimHei" w:hAnsi="Bookman Old Style"/>
          <w:b/>
          <w:bCs/>
          <w:color w:val="B6332E"/>
          <w:sz w:val="28"/>
          <w:szCs w:val="28"/>
          <w:lang w:eastAsia="ja-JP"/>
        </w:rPr>
        <w:t>especiales</w:t>
      </w:r>
      <w:r w:rsidR="00217011">
        <w:rPr>
          <w:rFonts w:ascii="Bookman Old Style" w:eastAsia="SimHei" w:hAnsi="Bookman Old Style"/>
          <w:b/>
          <w:bCs/>
          <w:color w:val="B6332E"/>
          <w:sz w:val="28"/>
          <w:szCs w:val="28"/>
          <w:lang w:eastAsia="ja-JP"/>
        </w:rPr>
        <w:t xml:space="preserve"> ya programadas</w:t>
      </w:r>
    </w:p>
    <w:p w14:paraId="60C32A59" w14:textId="44FC8ACB" w:rsidR="00F359C7" w:rsidRPr="00783D24" w:rsidRDefault="00F359C7" w:rsidP="00B31241">
      <w:pPr>
        <w:suppressAutoHyphens w:val="0"/>
        <w:spacing w:after="120" w:line="276" w:lineRule="auto"/>
        <w:rPr>
          <w:rFonts w:ascii="Bookman Old Style" w:eastAsia="Trebuchet MS" w:hAnsi="Bookman Old Style"/>
          <w:b/>
          <w:color w:val="404040"/>
          <w:sz w:val="24"/>
          <w:szCs w:val="24"/>
          <w:lang w:val="es" w:eastAsia="ja-JP"/>
        </w:rPr>
      </w:pPr>
      <w:r w:rsidRPr="00783D24">
        <w:rPr>
          <w:rFonts w:ascii="Bookman Old Style" w:eastAsia="Trebuchet MS" w:hAnsi="Bookman Old Style"/>
          <w:b/>
          <w:bCs/>
          <w:color w:val="404040"/>
          <w:sz w:val="24"/>
          <w:szCs w:val="24"/>
          <w:lang w:val="es" w:eastAsia="ja-JP"/>
        </w:rPr>
        <w:t>Dr.</w:t>
      </w:r>
      <w:r w:rsidRPr="00783D24">
        <w:rPr>
          <w:rFonts w:ascii="Bookman Old Style" w:eastAsia="Trebuchet MS" w:hAnsi="Bookman Old Style"/>
          <w:color w:val="404040"/>
          <w:sz w:val="24"/>
          <w:szCs w:val="24"/>
          <w:lang w:val="es" w:eastAsia="ja-JP"/>
        </w:rPr>
        <w:t xml:space="preserve"> </w:t>
      </w:r>
      <w:r w:rsidR="00F42C17" w:rsidRPr="00783D24">
        <w:rPr>
          <w:rFonts w:ascii="Bookman Old Style" w:eastAsia="Trebuchet MS" w:hAnsi="Bookman Old Style"/>
          <w:b/>
          <w:color w:val="404040"/>
          <w:sz w:val="24"/>
          <w:szCs w:val="24"/>
          <w:lang w:val="es" w:eastAsia="ja-JP"/>
        </w:rPr>
        <w:t>Oscar Brando</w:t>
      </w:r>
      <w:r w:rsidRPr="00783D24">
        <w:rPr>
          <w:rFonts w:ascii="Bookman Old Style" w:eastAsia="Trebuchet MS" w:hAnsi="Bookman Old Style"/>
          <w:b/>
          <w:color w:val="404040"/>
          <w:sz w:val="24"/>
          <w:szCs w:val="24"/>
          <w:lang w:val="es" w:eastAsia="ja-JP"/>
        </w:rPr>
        <w:t xml:space="preserve"> </w:t>
      </w:r>
      <w:r w:rsidRPr="00783D24">
        <w:rPr>
          <w:rFonts w:ascii="Bookman Old Style" w:eastAsia="Trebuchet MS" w:hAnsi="Bookman Old Style"/>
          <w:bCs/>
          <w:color w:val="404040"/>
          <w:sz w:val="24"/>
          <w:szCs w:val="24"/>
          <w:lang w:val="es" w:eastAsia="ja-JP"/>
        </w:rPr>
        <w:t>(conferencia de apertura)</w:t>
      </w:r>
    </w:p>
    <w:p w14:paraId="3A3C82E1" w14:textId="740C2642" w:rsidR="00F359C7" w:rsidRPr="00783D24" w:rsidRDefault="00FC73C0" w:rsidP="00B31241">
      <w:pPr>
        <w:suppressAutoHyphens w:val="0"/>
        <w:spacing w:after="120" w:line="276" w:lineRule="auto"/>
        <w:rPr>
          <w:rFonts w:ascii="Bookman Old Style" w:eastAsia="Trebuchet MS" w:hAnsi="Bookman Old Style"/>
          <w:bCs/>
          <w:color w:val="404040"/>
          <w:sz w:val="24"/>
          <w:szCs w:val="24"/>
          <w:lang w:val="es" w:eastAsia="ja-JP"/>
        </w:rPr>
      </w:pPr>
      <w:r>
        <w:rPr>
          <w:rFonts w:ascii="Bookman Old Style" w:eastAsia="Trebuchet MS" w:hAnsi="Bookman Old Style"/>
          <w:b/>
          <w:color w:val="404040"/>
          <w:sz w:val="24"/>
          <w:szCs w:val="24"/>
          <w:lang w:val="es" w:eastAsia="ja-JP"/>
        </w:rPr>
        <w:t xml:space="preserve">Prof. </w:t>
      </w:r>
      <w:r w:rsidRPr="00FC73C0">
        <w:rPr>
          <w:rFonts w:ascii="Bookman Old Style" w:eastAsia="Trebuchet MS" w:hAnsi="Bookman Old Style"/>
          <w:b/>
          <w:color w:val="404040"/>
          <w:sz w:val="24"/>
          <w:szCs w:val="24"/>
          <w:lang w:val="es" w:eastAsia="ja-JP"/>
        </w:rPr>
        <w:t>Rosana Mazzoni Morosoli</w:t>
      </w:r>
      <w:r w:rsidR="00F359C7" w:rsidRPr="00783D24">
        <w:rPr>
          <w:rFonts w:ascii="Bookman Old Style" w:eastAsia="Trebuchet MS" w:hAnsi="Bookman Old Style"/>
          <w:b/>
          <w:color w:val="404040"/>
          <w:sz w:val="24"/>
          <w:szCs w:val="24"/>
          <w:lang w:val="es" w:eastAsia="ja-JP"/>
        </w:rPr>
        <w:t xml:space="preserve"> </w:t>
      </w:r>
      <w:r w:rsidR="00F359C7" w:rsidRPr="00783D24">
        <w:rPr>
          <w:rFonts w:ascii="Bookman Old Style" w:eastAsia="Trebuchet MS" w:hAnsi="Bookman Old Style"/>
          <w:bCs/>
          <w:color w:val="404040"/>
          <w:sz w:val="24"/>
          <w:szCs w:val="24"/>
          <w:lang w:val="es" w:eastAsia="ja-JP"/>
        </w:rPr>
        <w:t>(conferencia de cierre)</w:t>
      </w:r>
    </w:p>
    <w:p w14:paraId="320D4E77" w14:textId="77777777" w:rsidR="008F09C7" w:rsidRPr="00783D24" w:rsidRDefault="008F09C7" w:rsidP="00B31241">
      <w:pPr>
        <w:suppressAutoHyphens w:val="0"/>
        <w:spacing w:after="120" w:line="276" w:lineRule="auto"/>
        <w:rPr>
          <w:rFonts w:ascii="Bookman Old Style" w:eastAsia="Trebuchet MS" w:hAnsi="Bookman Old Style"/>
          <w:bCs/>
          <w:color w:val="404040"/>
          <w:sz w:val="24"/>
          <w:szCs w:val="24"/>
          <w:lang w:val="es" w:eastAsia="ja-JP"/>
        </w:rPr>
      </w:pPr>
    </w:p>
    <w:p w14:paraId="1FEF30C7" w14:textId="6DA92685" w:rsidR="008B199E" w:rsidRPr="00AF4A79" w:rsidRDefault="003D6328" w:rsidP="00B31241">
      <w:pPr>
        <w:suppressAutoHyphens w:val="0"/>
        <w:spacing w:after="120" w:line="276" w:lineRule="auto"/>
        <w:jc w:val="both"/>
        <w:rPr>
          <w:rFonts w:ascii="Bookman Old Style" w:eastAsia="Trebuchet MS" w:hAnsi="Bookman Old Style"/>
          <w:bCs/>
          <w:color w:val="404040"/>
          <w:sz w:val="24"/>
          <w:szCs w:val="24"/>
          <w:lang w:val="es" w:eastAsia="ja-JP"/>
        </w:rPr>
      </w:pPr>
      <w:r w:rsidRPr="00783D24">
        <w:rPr>
          <w:rFonts w:ascii="Bookman Old Style" w:eastAsia="Trebuchet MS" w:hAnsi="Bookman Old Style"/>
          <w:b/>
          <w:color w:val="404040"/>
          <w:sz w:val="24"/>
          <w:szCs w:val="24"/>
          <w:lang w:val="es" w:eastAsia="ja-JP"/>
        </w:rPr>
        <w:t>Conversatorio “</w:t>
      </w:r>
      <w:r w:rsidR="00AF4A79">
        <w:rPr>
          <w:rFonts w:ascii="Bookman Old Style" w:eastAsia="Trebuchet MS" w:hAnsi="Bookman Old Style"/>
          <w:b/>
          <w:color w:val="404040"/>
          <w:sz w:val="24"/>
          <w:szCs w:val="24"/>
          <w:lang w:val="es" w:eastAsia="ja-JP"/>
        </w:rPr>
        <w:t>D</w:t>
      </w:r>
      <w:r w:rsidRPr="00783D24">
        <w:rPr>
          <w:rFonts w:ascii="Bookman Old Style" w:eastAsia="Trebuchet MS" w:hAnsi="Bookman Old Style"/>
          <w:b/>
          <w:color w:val="404040"/>
          <w:sz w:val="24"/>
          <w:szCs w:val="24"/>
          <w:lang w:val="es" w:eastAsia="ja-JP"/>
        </w:rPr>
        <w:t>uelo</w:t>
      </w:r>
      <w:r w:rsidR="00AF4A79">
        <w:rPr>
          <w:rFonts w:ascii="Bookman Old Style" w:eastAsia="Trebuchet MS" w:hAnsi="Bookman Old Style"/>
          <w:b/>
          <w:color w:val="404040"/>
          <w:sz w:val="24"/>
          <w:szCs w:val="24"/>
          <w:lang w:val="es" w:eastAsia="ja-JP"/>
        </w:rPr>
        <w:t xml:space="preserve"> y literatura</w:t>
      </w:r>
      <w:r w:rsidRPr="00783D24">
        <w:rPr>
          <w:rFonts w:ascii="Bookman Old Style" w:eastAsia="Trebuchet MS" w:hAnsi="Bookman Old Style"/>
          <w:b/>
          <w:color w:val="404040"/>
          <w:sz w:val="24"/>
          <w:szCs w:val="24"/>
          <w:lang w:val="es" w:eastAsia="ja-JP"/>
        </w:rPr>
        <w:t>”</w:t>
      </w:r>
      <w:r w:rsidRPr="00783D24">
        <w:rPr>
          <w:rFonts w:ascii="Bookman Old Style" w:eastAsia="Trebuchet MS" w:hAnsi="Bookman Old Style"/>
          <w:bCs/>
          <w:color w:val="404040"/>
          <w:sz w:val="24"/>
          <w:szCs w:val="24"/>
          <w:lang w:val="es" w:eastAsia="ja-JP"/>
        </w:rPr>
        <w:t xml:space="preserve">, en el marco del ciclo </w:t>
      </w:r>
      <w:r w:rsidRPr="00783D24">
        <w:rPr>
          <w:rFonts w:ascii="Bookman Old Style" w:eastAsia="Trebuchet MS" w:hAnsi="Bookman Old Style"/>
          <w:b/>
          <w:color w:val="404040"/>
          <w:sz w:val="24"/>
          <w:szCs w:val="24"/>
          <w:lang w:val="es" w:eastAsia="ja-JP"/>
        </w:rPr>
        <w:t>Literatura y Psicoanálisis</w:t>
      </w:r>
      <w:r w:rsidR="003D477D">
        <w:rPr>
          <w:rFonts w:ascii="Bookman Old Style" w:eastAsia="Trebuchet MS" w:hAnsi="Bookman Old Style"/>
          <w:bCs/>
          <w:color w:val="404040"/>
          <w:sz w:val="24"/>
          <w:szCs w:val="24"/>
          <w:lang w:val="es" w:eastAsia="ja-JP"/>
        </w:rPr>
        <w:t>, en el que se invita</w:t>
      </w:r>
      <w:r w:rsidR="00276CAA">
        <w:rPr>
          <w:rFonts w:ascii="Bookman Old Style" w:eastAsia="Trebuchet MS" w:hAnsi="Bookman Old Style"/>
          <w:bCs/>
          <w:color w:val="404040"/>
          <w:sz w:val="24"/>
          <w:szCs w:val="24"/>
          <w:lang w:val="es" w:eastAsia="ja-JP"/>
        </w:rPr>
        <w:t xml:space="preserve"> </w:t>
      </w:r>
      <w:r w:rsidR="00A85C2A">
        <w:rPr>
          <w:rFonts w:ascii="Bookman Old Style" w:eastAsia="Trebuchet MS" w:hAnsi="Bookman Old Style"/>
          <w:bCs/>
          <w:color w:val="404040"/>
          <w:sz w:val="24"/>
          <w:szCs w:val="24"/>
          <w:lang w:val="es" w:eastAsia="ja-JP"/>
        </w:rPr>
        <w:t xml:space="preserve">desde 2024 </w:t>
      </w:r>
      <w:r w:rsidR="008B199E">
        <w:rPr>
          <w:rFonts w:ascii="Bookman Old Style" w:eastAsia="Trebuchet MS" w:hAnsi="Bookman Old Style"/>
          <w:bCs/>
          <w:color w:val="404040"/>
          <w:sz w:val="24"/>
          <w:szCs w:val="24"/>
          <w:lang w:val="es" w:eastAsia="ja-JP"/>
        </w:rPr>
        <w:t xml:space="preserve">en la ciudad de Minas </w:t>
      </w:r>
      <w:r w:rsidR="00276CAA">
        <w:rPr>
          <w:rFonts w:ascii="Bookman Old Style" w:eastAsia="Trebuchet MS" w:hAnsi="Bookman Old Style"/>
          <w:bCs/>
          <w:color w:val="404040"/>
          <w:sz w:val="24"/>
          <w:szCs w:val="24"/>
          <w:lang w:val="es" w:eastAsia="ja-JP"/>
        </w:rPr>
        <w:t>a docentes y/o profesionales de distintas disciplinas</w:t>
      </w:r>
      <w:r w:rsidRPr="00783D24">
        <w:rPr>
          <w:rFonts w:ascii="Bookman Old Style" w:eastAsia="Trebuchet MS" w:hAnsi="Bookman Old Style"/>
          <w:bCs/>
          <w:color w:val="404040"/>
          <w:sz w:val="24"/>
          <w:szCs w:val="24"/>
          <w:lang w:val="es" w:eastAsia="ja-JP"/>
        </w:rPr>
        <w:t>.</w:t>
      </w:r>
      <w:r w:rsidR="00220D08" w:rsidRPr="00783D24">
        <w:rPr>
          <w:rFonts w:ascii="Bookman Old Style" w:eastAsia="Trebuchet MS" w:hAnsi="Bookman Old Style"/>
          <w:bCs/>
          <w:color w:val="404040"/>
          <w:sz w:val="24"/>
          <w:szCs w:val="24"/>
          <w:lang w:val="es" w:eastAsia="ja-JP"/>
        </w:rPr>
        <w:t xml:space="preserve"> </w:t>
      </w:r>
      <w:r w:rsidR="00454BDB" w:rsidRPr="00454BDB">
        <w:rPr>
          <w:rFonts w:ascii="Bookman Old Style" w:eastAsia="Trebuchet MS" w:hAnsi="Bookman Old Style"/>
          <w:bCs/>
          <w:color w:val="404040"/>
          <w:sz w:val="24"/>
          <w:szCs w:val="24"/>
          <w:lang w:val="es" w:eastAsia="ja-JP"/>
        </w:rPr>
        <w:t>Es una apuesta por la escucha y la</w:t>
      </w:r>
      <w:r w:rsidR="00454BDB">
        <w:rPr>
          <w:rFonts w:ascii="Bookman Old Style" w:eastAsia="Trebuchet MS" w:hAnsi="Bookman Old Style"/>
          <w:bCs/>
          <w:color w:val="404040"/>
          <w:sz w:val="24"/>
          <w:szCs w:val="24"/>
          <w:lang w:val="es" w:eastAsia="ja-JP"/>
        </w:rPr>
        <w:t xml:space="preserve"> </w:t>
      </w:r>
      <w:r w:rsidR="00454BDB" w:rsidRPr="00454BDB">
        <w:rPr>
          <w:rFonts w:ascii="Bookman Old Style" w:eastAsia="Trebuchet MS" w:hAnsi="Bookman Old Style"/>
          <w:bCs/>
          <w:color w:val="404040"/>
          <w:sz w:val="24"/>
          <w:szCs w:val="24"/>
          <w:lang w:val="es" w:eastAsia="ja-JP"/>
        </w:rPr>
        <w:t>palabra, buscando en un sostenido diálogo interdisciplinario abordar amplias temáticas.</w:t>
      </w:r>
      <w:r w:rsidR="008B199E">
        <w:rPr>
          <w:rFonts w:ascii="Bookman Old Style" w:eastAsia="Trebuchet MS" w:hAnsi="Bookman Old Style"/>
          <w:bCs/>
          <w:color w:val="404040"/>
          <w:sz w:val="24"/>
          <w:szCs w:val="24"/>
          <w:lang w:val="es" w:eastAsia="ja-JP"/>
        </w:rPr>
        <w:t xml:space="preserve"> En esta oportunidad, p</w:t>
      </w:r>
      <w:r w:rsidR="00220D08" w:rsidRPr="00783D24">
        <w:rPr>
          <w:rFonts w:ascii="Bookman Old Style" w:eastAsia="Trebuchet MS" w:hAnsi="Bookman Old Style"/>
          <w:bCs/>
          <w:color w:val="404040"/>
          <w:sz w:val="24"/>
          <w:szCs w:val="24"/>
          <w:lang w:val="es" w:eastAsia="ja-JP"/>
        </w:rPr>
        <w:t>articiparán</w:t>
      </w:r>
      <w:r w:rsidR="00F8218B" w:rsidRPr="00783D24">
        <w:rPr>
          <w:rFonts w:ascii="Bookman Old Style" w:eastAsia="Trebuchet MS" w:hAnsi="Bookman Old Style"/>
          <w:bCs/>
          <w:color w:val="404040"/>
          <w:sz w:val="24"/>
          <w:szCs w:val="24"/>
          <w:lang w:val="es" w:eastAsia="ja-JP"/>
        </w:rPr>
        <w:t>, entre otros,</w:t>
      </w:r>
      <w:r w:rsidR="00220D08" w:rsidRPr="00783D24">
        <w:rPr>
          <w:rFonts w:ascii="Bookman Old Style" w:eastAsia="Trebuchet MS" w:hAnsi="Bookman Old Style"/>
          <w:bCs/>
          <w:color w:val="404040"/>
          <w:sz w:val="24"/>
          <w:szCs w:val="24"/>
          <w:lang w:val="es" w:eastAsia="ja-JP"/>
        </w:rPr>
        <w:t xml:space="preserve"> el escritor </w:t>
      </w:r>
      <w:r w:rsidR="00220D08" w:rsidRPr="00783D24">
        <w:rPr>
          <w:rFonts w:ascii="Bookman Old Style" w:eastAsia="Trebuchet MS" w:hAnsi="Bookman Old Style"/>
          <w:b/>
          <w:color w:val="404040"/>
          <w:sz w:val="24"/>
          <w:szCs w:val="24"/>
          <w:lang w:val="es" w:eastAsia="ja-JP"/>
        </w:rPr>
        <w:t>Daniel Mella</w:t>
      </w:r>
      <w:r w:rsidR="00220D08" w:rsidRPr="00783D24">
        <w:rPr>
          <w:rFonts w:ascii="Bookman Old Style" w:eastAsia="Trebuchet MS" w:hAnsi="Bookman Old Style"/>
          <w:bCs/>
          <w:color w:val="404040"/>
          <w:sz w:val="24"/>
          <w:szCs w:val="24"/>
          <w:lang w:val="es" w:eastAsia="ja-JP"/>
        </w:rPr>
        <w:t xml:space="preserve"> y la escrit</w:t>
      </w:r>
      <w:r w:rsidR="00F8218B" w:rsidRPr="00783D24">
        <w:rPr>
          <w:rFonts w:ascii="Bookman Old Style" w:eastAsia="Trebuchet MS" w:hAnsi="Bookman Old Style"/>
          <w:bCs/>
          <w:color w:val="404040"/>
          <w:sz w:val="24"/>
          <w:szCs w:val="24"/>
          <w:lang w:val="es" w:eastAsia="ja-JP"/>
        </w:rPr>
        <w:t xml:space="preserve">ora </w:t>
      </w:r>
      <w:r w:rsidRPr="00783D24">
        <w:rPr>
          <w:rFonts w:ascii="Bookman Old Style" w:eastAsia="Trebuchet MS" w:hAnsi="Bookman Old Style"/>
          <w:b/>
          <w:color w:val="404040"/>
          <w:sz w:val="24"/>
          <w:szCs w:val="24"/>
          <w:lang w:val="es" w:eastAsia="ja-JP"/>
        </w:rPr>
        <w:t>Tamara Silva Bernaschina</w:t>
      </w:r>
      <w:r w:rsidRPr="00783D24">
        <w:rPr>
          <w:rFonts w:ascii="Bookman Old Style" w:eastAsia="Trebuchet MS" w:hAnsi="Bookman Old Style"/>
          <w:bCs/>
          <w:color w:val="404040"/>
          <w:sz w:val="24"/>
          <w:szCs w:val="24"/>
          <w:lang w:val="es" w:eastAsia="ja-JP"/>
        </w:rPr>
        <w:t>.</w:t>
      </w:r>
      <w:r w:rsidR="00AF4A79" w:rsidRPr="00AF4A79">
        <w:t xml:space="preserve"> </w:t>
      </w:r>
    </w:p>
    <w:p w14:paraId="0CE15003" w14:textId="7F53F8E5" w:rsidR="003D6328" w:rsidRPr="00783D24" w:rsidRDefault="003D6328" w:rsidP="00B31241">
      <w:pPr>
        <w:suppressAutoHyphens w:val="0"/>
        <w:spacing w:after="120" w:line="276" w:lineRule="auto"/>
        <w:rPr>
          <w:rFonts w:ascii="Bookman Old Style" w:eastAsia="Trebuchet MS" w:hAnsi="Bookman Old Style"/>
          <w:bCs/>
          <w:color w:val="404040"/>
          <w:sz w:val="24"/>
          <w:szCs w:val="24"/>
          <w:lang w:val="es" w:eastAsia="ja-JP"/>
        </w:rPr>
      </w:pPr>
    </w:p>
    <w:p w14:paraId="4A4DA4F7" w14:textId="6EB8A32F" w:rsidR="003D6328" w:rsidRPr="00783D24" w:rsidRDefault="003D6328" w:rsidP="00B31241">
      <w:pPr>
        <w:suppressAutoHyphens w:val="0"/>
        <w:spacing w:after="120" w:line="276" w:lineRule="auto"/>
        <w:rPr>
          <w:rFonts w:ascii="Bookman Old Style" w:eastAsia="Trebuchet MS" w:hAnsi="Bookman Old Style"/>
          <w:bCs/>
          <w:color w:val="404040"/>
          <w:sz w:val="24"/>
          <w:szCs w:val="24"/>
          <w:lang w:val="es" w:eastAsia="ja-JP"/>
        </w:rPr>
      </w:pPr>
      <w:r w:rsidRPr="00783D24">
        <w:rPr>
          <w:rFonts w:ascii="Bookman Old Style" w:eastAsia="Trebuchet MS" w:hAnsi="Bookman Old Style"/>
          <w:bCs/>
          <w:color w:val="404040"/>
          <w:sz w:val="24"/>
          <w:szCs w:val="24"/>
          <w:lang w:val="es" w:eastAsia="ja-JP"/>
        </w:rPr>
        <w:t>Presentación de</w:t>
      </w:r>
      <w:r w:rsidR="00933BB2" w:rsidRPr="00783D24">
        <w:rPr>
          <w:rFonts w:ascii="Bookman Old Style" w:eastAsia="Trebuchet MS" w:hAnsi="Bookman Old Style"/>
          <w:bCs/>
          <w:color w:val="404040"/>
          <w:sz w:val="24"/>
          <w:szCs w:val="24"/>
          <w:lang w:val="es" w:eastAsia="ja-JP"/>
        </w:rPr>
        <w:t>l libro</w:t>
      </w:r>
      <w:r w:rsidRPr="00783D24">
        <w:rPr>
          <w:rFonts w:ascii="Bookman Old Style" w:eastAsia="Trebuchet MS" w:hAnsi="Bookman Old Style"/>
          <w:bCs/>
          <w:color w:val="404040"/>
          <w:sz w:val="24"/>
          <w:szCs w:val="24"/>
          <w:lang w:val="es" w:eastAsia="ja-JP"/>
        </w:rPr>
        <w:t xml:space="preserve"> </w:t>
      </w:r>
      <w:r w:rsidRPr="00783D24">
        <w:rPr>
          <w:rFonts w:ascii="Bookman Old Style" w:eastAsia="Trebuchet MS" w:hAnsi="Bookman Old Style"/>
          <w:b/>
          <w:i/>
          <w:iCs/>
          <w:color w:val="404040"/>
          <w:sz w:val="24"/>
          <w:szCs w:val="24"/>
          <w:lang w:val="es" w:eastAsia="ja-JP"/>
        </w:rPr>
        <w:t>El arroyo Morosoli</w:t>
      </w:r>
      <w:r w:rsidRPr="00783D24">
        <w:rPr>
          <w:rFonts w:ascii="Bookman Old Style" w:eastAsia="Trebuchet MS" w:hAnsi="Bookman Old Style"/>
          <w:bCs/>
          <w:color w:val="404040"/>
          <w:sz w:val="24"/>
          <w:szCs w:val="24"/>
          <w:lang w:val="es" w:eastAsia="ja-JP"/>
        </w:rPr>
        <w:t xml:space="preserve"> de </w:t>
      </w:r>
      <w:r w:rsidRPr="00783D24">
        <w:rPr>
          <w:rFonts w:ascii="Bookman Old Style" w:eastAsia="Trebuchet MS" w:hAnsi="Bookman Old Style"/>
          <w:b/>
          <w:color w:val="404040"/>
          <w:sz w:val="24"/>
          <w:szCs w:val="24"/>
          <w:lang w:val="es" w:eastAsia="ja-JP"/>
        </w:rPr>
        <w:t>Paulo Damin</w:t>
      </w:r>
      <w:r w:rsidRPr="00783D24">
        <w:rPr>
          <w:rFonts w:ascii="Bookman Old Style" w:eastAsia="Trebuchet MS" w:hAnsi="Bookman Old Style"/>
          <w:bCs/>
          <w:color w:val="404040"/>
          <w:sz w:val="24"/>
          <w:szCs w:val="24"/>
          <w:lang w:val="es" w:eastAsia="ja-JP"/>
        </w:rPr>
        <w:t xml:space="preserve"> (Brasil). </w:t>
      </w:r>
    </w:p>
    <w:p w14:paraId="03B4D3BD" w14:textId="77777777" w:rsidR="009A5FFF" w:rsidRDefault="009A5FFF" w:rsidP="00B31241">
      <w:pPr>
        <w:suppressAutoHyphens w:val="0"/>
        <w:spacing w:after="120" w:line="276" w:lineRule="auto"/>
        <w:rPr>
          <w:rFonts w:ascii="Bookman Old Style" w:eastAsia="Trebuchet MS" w:hAnsi="Bookman Old Style"/>
          <w:bCs/>
          <w:color w:val="404040"/>
          <w:sz w:val="24"/>
          <w:szCs w:val="24"/>
          <w:lang w:val="es" w:eastAsia="ja-JP"/>
        </w:rPr>
      </w:pPr>
    </w:p>
    <w:p w14:paraId="3D5254B1" w14:textId="4A74E213" w:rsidR="003D6328" w:rsidRDefault="009A5FFF" w:rsidP="00B31241">
      <w:pPr>
        <w:suppressAutoHyphens w:val="0"/>
        <w:spacing w:after="120" w:line="276" w:lineRule="auto"/>
        <w:rPr>
          <w:rFonts w:ascii="Bookman Old Style" w:eastAsia="Trebuchet MS" w:hAnsi="Bookman Old Style"/>
          <w:bCs/>
          <w:color w:val="404040"/>
          <w:sz w:val="24"/>
          <w:szCs w:val="24"/>
          <w:lang w:val="es" w:eastAsia="ja-JP"/>
        </w:rPr>
      </w:pPr>
      <w:r>
        <w:rPr>
          <w:rFonts w:ascii="Bookman Old Style" w:eastAsia="Trebuchet MS" w:hAnsi="Bookman Old Style"/>
          <w:bCs/>
          <w:color w:val="404040"/>
          <w:sz w:val="24"/>
          <w:szCs w:val="24"/>
          <w:lang w:val="es" w:eastAsia="ja-JP"/>
        </w:rPr>
        <w:t>La</w:t>
      </w:r>
      <w:r w:rsidR="00600855" w:rsidRPr="00783D24">
        <w:rPr>
          <w:rFonts w:ascii="Bookman Old Style" w:eastAsia="Trebuchet MS" w:hAnsi="Bookman Old Style"/>
          <w:bCs/>
          <w:color w:val="404040"/>
          <w:sz w:val="24"/>
          <w:szCs w:val="24"/>
          <w:lang w:val="es" w:eastAsia="ja-JP"/>
        </w:rPr>
        <w:t xml:space="preserve"> </w:t>
      </w:r>
      <w:r w:rsidR="003D6328" w:rsidRPr="00783D24">
        <w:rPr>
          <w:rFonts w:ascii="Bookman Old Style" w:eastAsia="Trebuchet MS" w:hAnsi="Bookman Old Style"/>
          <w:b/>
          <w:color w:val="404040"/>
          <w:sz w:val="24"/>
          <w:szCs w:val="24"/>
          <w:lang w:val="es" w:eastAsia="ja-JP"/>
        </w:rPr>
        <w:t>gala teatral</w:t>
      </w:r>
      <w:r w:rsidR="007628E1" w:rsidRPr="00783D24">
        <w:rPr>
          <w:rFonts w:ascii="Bookman Old Style" w:eastAsia="Trebuchet MS" w:hAnsi="Bookman Old Style"/>
          <w:b/>
          <w:color w:val="404040"/>
          <w:sz w:val="24"/>
          <w:szCs w:val="24"/>
          <w:lang w:val="es" w:eastAsia="ja-JP"/>
        </w:rPr>
        <w:t xml:space="preserve"> </w:t>
      </w:r>
      <w:r w:rsidR="007628E1" w:rsidRPr="004469FB">
        <w:rPr>
          <w:rFonts w:ascii="Bookman Old Style" w:eastAsia="Trebuchet MS" w:hAnsi="Bookman Old Style"/>
          <w:bCs/>
          <w:color w:val="404040"/>
          <w:sz w:val="24"/>
          <w:szCs w:val="24"/>
          <w:lang w:val="es" w:eastAsia="ja-JP"/>
        </w:rPr>
        <w:t>a cargo de la</w:t>
      </w:r>
      <w:r w:rsidR="007628E1" w:rsidRPr="00783D24">
        <w:rPr>
          <w:rFonts w:ascii="Bookman Old Style" w:eastAsia="Trebuchet MS" w:hAnsi="Bookman Old Style"/>
          <w:b/>
          <w:color w:val="404040"/>
          <w:sz w:val="24"/>
          <w:szCs w:val="24"/>
          <w:lang w:val="es" w:eastAsia="ja-JP"/>
        </w:rPr>
        <w:t xml:space="preserve"> Comedia Teatral de Lavalleja</w:t>
      </w:r>
      <w:r w:rsidR="00F37192">
        <w:rPr>
          <w:rFonts w:ascii="Bookman Old Style" w:eastAsia="Trebuchet MS" w:hAnsi="Bookman Old Style"/>
          <w:bCs/>
          <w:color w:val="404040"/>
          <w:sz w:val="24"/>
          <w:szCs w:val="24"/>
          <w:lang w:val="es" w:eastAsia="ja-JP"/>
        </w:rPr>
        <w:t xml:space="preserve"> interpretará</w:t>
      </w:r>
      <w:r w:rsidR="007D04E4">
        <w:rPr>
          <w:rFonts w:ascii="Bookman Old Style" w:eastAsia="Trebuchet MS" w:hAnsi="Bookman Old Style"/>
          <w:bCs/>
          <w:color w:val="404040"/>
          <w:sz w:val="24"/>
          <w:szCs w:val="24"/>
          <w:lang w:val="es" w:eastAsia="ja-JP"/>
        </w:rPr>
        <w:t>,</w:t>
      </w:r>
      <w:r w:rsidR="007D38AF">
        <w:rPr>
          <w:rFonts w:ascii="Bookman Old Style" w:eastAsia="Trebuchet MS" w:hAnsi="Bookman Old Style"/>
          <w:bCs/>
          <w:color w:val="404040"/>
          <w:sz w:val="24"/>
          <w:szCs w:val="24"/>
          <w:lang w:val="es" w:eastAsia="ja-JP"/>
        </w:rPr>
        <w:t xml:space="preserve"> </w:t>
      </w:r>
      <w:r w:rsidR="007D04E4">
        <w:rPr>
          <w:rFonts w:ascii="Bookman Old Style" w:eastAsia="Trebuchet MS" w:hAnsi="Bookman Old Style"/>
          <w:bCs/>
          <w:color w:val="404040"/>
          <w:sz w:val="24"/>
          <w:szCs w:val="24"/>
          <w:lang w:val="es" w:eastAsia="ja-JP"/>
        </w:rPr>
        <w:t>en función exclusiva</w:t>
      </w:r>
      <w:r w:rsidR="007D38AF">
        <w:rPr>
          <w:rFonts w:ascii="Bookman Old Style" w:eastAsia="Trebuchet MS" w:hAnsi="Bookman Old Style"/>
          <w:bCs/>
          <w:color w:val="404040"/>
          <w:sz w:val="24"/>
          <w:szCs w:val="24"/>
          <w:lang w:val="es" w:eastAsia="ja-JP"/>
        </w:rPr>
        <w:t>,</w:t>
      </w:r>
      <w:r w:rsidR="007D04E4">
        <w:rPr>
          <w:rFonts w:ascii="Bookman Old Style" w:eastAsia="Trebuchet MS" w:hAnsi="Bookman Old Style"/>
          <w:bCs/>
          <w:color w:val="404040"/>
          <w:sz w:val="24"/>
          <w:szCs w:val="24"/>
          <w:lang w:val="es" w:eastAsia="ja-JP"/>
        </w:rPr>
        <w:t xml:space="preserve"> </w:t>
      </w:r>
      <w:r w:rsidR="00F37192" w:rsidRPr="00A55477">
        <w:rPr>
          <w:rFonts w:ascii="Bookman Old Style" w:eastAsia="Trebuchet MS" w:hAnsi="Bookman Old Style"/>
          <w:b/>
          <w:i/>
          <w:iCs/>
          <w:color w:val="404040"/>
          <w:sz w:val="24"/>
          <w:szCs w:val="24"/>
          <w:lang w:val="es" w:eastAsia="ja-JP"/>
        </w:rPr>
        <w:t>Macbeth</w:t>
      </w:r>
      <w:r w:rsidR="00F37192" w:rsidRPr="00A55477">
        <w:rPr>
          <w:rFonts w:ascii="Bookman Old Style" w:eastAsia="Trebuchet MS" w:hAnsi="Bookman Old Style"/>
          <w:b/>
          <w:color w:val="404040"/>
          <w:sz w:val="24"/>
          <w:szCs w:val="24"/>
          <w:lang w:val="es" w:eastAsia="ja-JP"/>
        </w:rPr>
        <w:t xml:space="preserve"> de William Shakespeare</w:t>
      </w:r>
      <w:r w:rsidR="00A55477">
        <w:rPr>
          <w:rFonts w:ascii="Bookman Old Style" w:eastAsia="Trebuchet MS" w:hAnsi="Bookman Old Style"/>
          <w:bCs/>
          <w:color w:val="404040"/>
          <w:sz w:val="24"/>
          <w:szCs w:val="24"/>
          <w:lang w:val="es" w:eastAsia="ja-JP"/>
        </w:rPr>
        <w:t>.</w:t>
      </w:r>
    </w:p>
    <w:p w14:paraId="132F24E2" w14:textId="77777777" w:rsidR="001E4ECD" w:rsidRDefault="001E4ECD" w:rsidP="00B31241">
      <w:pPr>
        <w:suppressAutoHyphens w:val="0"/>
        <w:spacing w:after="120" w:line="276" w:lineRule="auto"/>
        <w:rPr>
          <w:rFonts w:ascii="Bookman Old Style" w:eastAsia="Trebuchet MS" w:hAnsi="Bookman Old Style"/>
          <w:bCs/>
          <w:color w:val="404040"/>
          <w:sz w:val="24"/>
          <w:szCs w:val="24"/>
          <w:lang w:val="es" w:eastAsia="ja-JP"/>
        </w:rPr>
      </w:pPr>
    </w:p>
    <w:p w14:paraId="117CE1C3" w14:textId="77777777" w:rsidR="001E4ECD" w:rsidRDefault="001E4ECD" w:rsidP="00B31241">
      <w:pPr>
        <w:suppressAutoHyphens w:val="0"/>
        <w:spacing w:after="120" w:line="276" w:lineRule="auto"/>
        <w:rPr>
          <w:rFonts w:ascii="Bookman Old Style" w:eastAsia="Trebuchet MS" w:hAnsi="Bookman Old Style"/>
          <w:bCs/>
          <w:color w:val="404040"/>
          <w:sz w:val="24"/>
          <w:szCs w:val="24"/>
          <w:lang w:val="es" w:eastAsia="ja-JP"/>
        </w:rPr>
      </w:pPr>
      <w:r w:rsidRPr="00783D24">
        <w:rPr>
          <w:rFonts w:ascii="Bookman Old Style" w:eastAsia="Trebuchet MS" w:hAnsi="Bookman Old Style"/>
          <w:bCs/>
          <w:color w:val="404040"/>
          <w:sz w:val="24"/>
          <w:szCs w:val="24"/>
          <w:lang w:val="es" w:eastAsia="ja-JP"/>
        </w:rPr>
        <w:t xml:space="preserve">Se contará también con la proyección de la </w:t>
      </w:r>
      <w:r w:rsidRPr="00783D24">
        <w:rPr>
          <w:rFonts w:ascii="Bookman Old Style" w:eastAsia="Trebuchet MS" w:hAnsi="Bookman Old Style"/>
          <w:b/>
          <w:color w:val="404040"/>
          <w:sz w:val="24"/>
          <w:szCs w:val="24"/>
          <w:lang w:val="es" w:eastAsia="ja-JP"/>
        </w:rPr>
        <w:t xml:space="preserve">película </w:t>
      </w:r>
      <w:r w:rsidRPr="00783D24">
        <w:rPr>
          <w:rFonts w:ascii="Bookman Old Style" w:eastAsia="Trebuchet MS" w:hAnsi="Bookman Old Style"/>
          <w:b/>
          <w:i/>
          <w:iCs/>
          <w:color w:val="404040"/>
          <w:sz w:val="24"/>
          <w:szCs w:val="24"/>
          <w:lang w:val="es" w:eastAsia="ja-JP"/>
        </w:rPr>
        <w:t>El viaje hacia el mar</w:t>
      </w:r>
      <w:r w:rsidRPr="00783D24">
        <w:rPr>
          <w:rFonts w:ascii="Bookman Old Style" w:eastAsia="Trebuchet MS" w:hAnsi="Bookman Old Style"/>
          <w:bCs/>
          <w:color w:val="404040"/>
          <w:sz w:val="24"/>
          <w:szCs w:val="24"/>
          <w:lang w:val="es" w:eastAsia="ja-JP"/>
        </w:rPr>
        <w:t xml:space="preserve"> de Guillermo Casanova y posterior </w:t>
      </w:r>
      <w:r w:rsidRPr="00783D24">
        <w:rPr>
          <w:rFonts w:ascii="Bookman Old Style" w:eastAsia="Trebuchet MS" w:hAnsi="Bookman Old Style"/>
          <w:b/>
          <w:color w:val="404040"/>
          <w:sz w:val="24"/>
          <w:szCs w:val="24"/>
          <w:lang w:val="es" w:eastAsia="ja-JP"/>
        </w:rPr>
        <w:t>cine-foro</w:t>
      </w:r>
      <w:r>
        <w:rPr>
          <w:rFonts w:ascii="Bookman Old Style" w:eastAsia="Trebuchet MS" w:hAnsi="Bookman Old Style"/>
          <w:bCs/>
          <w:color w:val="404040"/>
          <w:sz w:val="24"/>
          <w:szCs w:val="24"/>
          <w:lang w:val="es" w:eastAsia="ja-JP"/>
        </w:rPr>
        <w:t>.</w:t>
      </w:r>
    </w:p>
    <w:p w14:paraId="1ECEC911" w14:textId="77777777" w:rsidR="001E4ECD" w:rsidRDefault="001E4ECD" w:rsidP="00B31241">
      <w:pPr>
        <w:suppressAutoHyphens w:val="0"/>
        <w:spacing w:after="120" w:line="276" w:lineRule="auto"/>
        <w:rPr>
          <w:rFonts w:ascii="Bookman Old Style" w:eastAsia="Trebuchet MS" w:hAnsi="Bookman Old Style"/>
          <w:bCs/>
          <w:color w:val="404040"/>
          <w:sz w:val="24"/>
          <w:szCs w:val="24"/>
          <w:lang w:val="es" w:eastAsia="ja-JP"/>
        </w:rPr>
      </w:pPr>
    </w:p>
    <w:p w14:paraId="6A8BDE50" w14:textId="1FBD51E6" w:rsidR="001E4ECD" w:rsidRDefault="00BE69BB" w:rsidP="00B31241">
      <w:pPr>
        <w:suppressAutoHyphens w:val="0"/>
        <w:spacing w:after="120" w:line="276" w:lineRule="auto"/>
        <w:rPr>
          <w:rFonts w:ascii="Bookman Old Style" w:eastAsia="Trebuchet MS" w:hAnsi="Bookman Old Style"/>
          <w:bCs/>
          <w:color w:val="404040"/>
          <w:sz w:val="24"/>
          <w:szCs w:val="24"/>
          <w:lang w:val="es" w:eastAsia="ja-JP"/>
        </w:rPr>
      </w:pPr>
      <w:r>
        <w:rPr>
          <w:rFonts w:ascii="Bookman Old Style" w:eastAsia="Trebuchet MS" w:hAnsi="Bookman Old Style"/>
          <w:bCs/>
          <w:color w:val="404040"/>
          <w:sz w:val="24"/>
          <w:szCs w:val="24"/>
          <w:lang w:val="es" w:eastAsia="ja-JP"/>
        </w:rPr>
        <w:t xml:space="preserve">Las/los asistentes interesados podrán </w:t>
      </w:r>
      <w:r w:rsidR="00760903">
        <w:rPr>
          <w:rFonts w:ascii="Bookman Old Style" w:eastAsia="Trebuchet MS" w:hAnsi="Bookman Old Style"/>
          <w:bCs/>
          <w:color w:val="404040"/>
          <w:sz w:val="24"/>
          <w:szCs w:val="24"/>
          <w:lang w:val="es" w:eastAsia="ja-JP"/>
        </w:rPr>
        <w:t xml:space="preserve">realizar un </w:t>
      </w:r>
      <w:r w:rsidR="00760903" w:rsidRPr="007D38AF">
        <w:rPr>
          <w:rFonts w:ascii="Bookman Old Style" w:eastAsia="Trebuchet MS" w:hAnsi="Bookman Old Style"/>
          <w:b/>
          <w:color w:val="404040"/>
          <w:sz w:val="24"/>
          <w:szCs w:val="24"/>
          <w:lang w:val="es" w:eastAsia="ja-JP"/>
        </w:rPr>
        <w:t>tour guiado a pie</w:t>
      </w:r>
      <w:r w:rsidR="00760903">
        <w:rPr>
          <w:rFonts w:ascii="Bookman Old Style" w:eastAsia="Trebuchet MS" w:hAnsi="Bookman Old Style"/>
          <w:bCs/>
          <w:color w:val="404040"/>
          <w:sz w:val="24"/>
          <w:szCs w:val="24"/>
          <w:lang w:val="es" w:eastAsia="ja-JP"/>
        </w:rPr>
        <w:t xml:space="preserve"> por el </w:t>
      </w:r>
      <w:r w:rsidR="00DB133D" w:rsidRPr="007D38AF">
        <w:rPr>
          <w:rFonts w:ascii="Bookman Old Style" w:eastAsia="Trebuchet MS" w:hAnsi="Bookman Old Style"/>
          <w:b/>
          <w:color w:val="404040"/>
          <w:sz w:val="24"/>
          <w:szCs w:val="24"/>
          <w:lang w:val="es" w:eastAsia="ja-JP"/>
        </w:rPr>
        <w:t>barrio de Juan José Morosoli</w:t>
      </w:r>
      <w:r w:rsidR="00DB133D">
        <w:rPr>
          <w:rFonts w:ascii="Bookman Old Style" w:eastAsia="Trebuchet MS" w:hAnsi="Bookman Old Style"/>
          <w:bCs/>
          <w:color w:val="404040"/>
          <w:sz w:val="24"/>
          <w:szCs w:val="24"/>
          <w:lang w:val="es" w:eastAsia="ja-JP"/>
        </w:rPr>
        <w:t>.</w:t>
      </w:r>
    </w:p>
    <w:p w14:paraId="6F10273D" w14:textId="77777777" w:rsidR="001E4ECD" w:rsidRDefault="001E4ECD" w:rsidP="00B31241">
      <w:pPr>
        <w:suppressAutoHyphens w:val="0"/>
        <w:spacing w:after="120" w:line="276" w:lineRule="auto"/>
        <w:rPr>
          <w:rFonts w:ascii="Bookman Old Style" w:eastAsia="Trebuchet MS" w:hAnsi="Bookman Old Style"/>
          <w:bCs/>
          <w:color w:val="404040"/>
          <w:sz w:val="24"/>
          <w:szCs w:val="24"/>
          <w:lang w:val="es" w:eastAsia="ja-JP"/>
        </w:rPr>
      </w:pPr>
    </w:p>
    <w:p w14:paraId="71D57889" w14:textId="5E51347D" w:rsidR="001E4ECD" w:rsidRPr="00783D24" w:rsidRDefault="00455174" w:rsidP="00B31241">
      <w:pPr>
        <w:suppressAutoHyphens w:val="0"/>
        <w:spacing w:after="120" w:line="276" w:lineRule="auto"/>
        <w:rPr>
          <w:rFonts w:ascii="Bookman Old Style" w:eastAsia="Trebuchet MS" w:hAnsi="Bookman Old Style"/>
          <w:bCs/>
          <w:color w:val="404040"/>
          <w:sz w:val="24"/>
          <w:szCs w:val="24"/>
          <w:lang w:val="es" w:eastAsia="ja-JP"/>
        </w:rPr>
      </w:pPr>
      <w:r>
        <w:rPr>
          <w:rFonts w:ascii="Bookman Old Style" w:eastAsia="Trebuchet MS" w:hAnsi="Bookman Old Style"/>
          <w:bCs/>
          <w:color w:val="404040"/>
          <w:sz w:val="24"/>
          <w:szCs w:val="24"/>
          <w:lang w:val="es" w:eastAsia="ja-JP"/>
        </w:rPr>
        <w:t>Durante los días del congreso, l</w:t>
      </w:r>
      <w:r w:rsidR="006F59D8">
        <w:rPr>
          <w:rFonts w:ascii="Bookman Old Style" w:eastAsia="Trebuchet MS" w:hAnsi="Bookman Old Style"/>
          <w:bCs/>
          <w:color w:val="404040"/>
          <w:sz w:val="24"/>
          <w:szCs w:val="24"/>
          <w:lang w:val="es" w:eastAsia="ja-JP"/>
        </w:rPr>
        <w:t>a</w:t>
      </w:r>
      <w:r w:rsidR="001E4ECD" w:rsidRPr="001E4ECD">
        <w:rPr>
          <w:rFonts w:ascii="Bookman Old Style" w:eastAsia="Trebuchet MS" w:hAnsi="Bookman Old Style"/>
          <w:bCs/>
          <w:color w:val="404040"/>
          <w:sz w:val="24"/>
          <w:szCs w:val="24"/>
          <w:lang w:val="es" w:eastAsia="ja-JP"/>
        </w:rPr>
        <w:t xml:space="preserve"> sala de exposiciones de </w:t>
      </w:r>
      <w:r w:rsidR="006F59D8">
        <w:rPr>
          <w:rFonts w:ascii="Bookman Old Style" w:eastAsia="Trebuchet MS" w:hAnsi="Bookman Old Style"/>
          <w:bCs/>
          <w:color w:val="404040"/>
          <w:sz w:val="24"/>
          <w:szCs w:val="24"/>
          <w:lang w:val="es" w:eastAsia="ja-JP"/>
        </w:rPr>
        <w:t xml:space="preserve">la </w:t>
      </w:r>
      <w:r w:rsidR="006F59D8" w:rsidRPr="00D134CF">
        <w:rPr>
          <w:rFonts w:ascii="Bookman Old Style" w:eastAsia="Trebuchet MS" w:hAnsi="Bookman Old Style"/>
          <w:b/>
          <w:color w:val="404040"/>
          <w:sz w:val="24"/>
          <w:szCs w:val="24"/>
          <w:lang w:val="es" w:eastAsia="ja-JP"/>
        </w:rPr>
        <w:t>C</w:t>
      </w:r>
      <w:r w:rsidR="001E4ECD" w:rsidRPr="00D134CF">
        <w:rPr>
          <w:rFonts w:ascii="Bookman Old Style" w:eastAsia="Trebuchet MS" w:hAnsi="Bookman Old Style"/>
          <w:b/>
          <w:color w:val="404040"/>
          <w:sz w:val="24"/>
          <w:szCs w:val="24"/>
          <w:lang w:val="es" w:eastAsia="ja-JP"/>
        </w:rPr>
        <w:t>asa de la</w:t>
      </w:r>
      <w:r w:rsidR="00D134CF" w:rsidRPr="00D134CF">
        <w:rPr>
          <w:rFonts w:ascii="Bookman Old Style" w:eastAsia="Trebuchet MS" w:hAnsi="Bookman Old Style"/>
          <w:b/>
          <w:color w:val="404040"/>
          <w:sz w:val="24"/>
          <w:szCs w:val="24"/>
          <w:lang w:val="es" w:eastAsia="ja-JP"/>
        </w:rPr>
        <w:t xml:space="preserve"> </w:t>
      </w:r>
      <w:r w:rsidR="006F59D8" w:rsidRPr="00D134CF">
        <w:rPr>
          <w:rFonts w:ascii="Bookman Old Style" w:eastAsia="Trebuchet MS" w:hAnsi="Bookman Old Style"/>
          <w:b/>
          <w:color w:val="404040"/>
          <w:sz w:val="24"/>
          <w:szCs w:val="24"/>
          <w:lang w:val="es" w:eastAsia="ja-JP"/>
        </w:rPr>
        <w:t>C</w:t>
      </w:r>
      <w:r w:rsidR="001E4ECD" w:rsidRPr="00D134CF">
        <w:rPr>
          <w:rFonts w:ascii="Bookman Old Style" w:eastAsia="Trebuchet MS" w:hAnsi="Bookman Old Style"/>
          <w:b/>
          <w:color w:val="404040"/>
          <w:sz w:val="24"/>
          <w:szCs w:val="24"/>
          <w:lang w:val="es" w:eastAsia="ja-JP"/>
        </w:rPr>
        <w:t>ultura</w:t>
      </w:r>
      <w:r w:rsidR="006F59D8">
        <w:rPr>
          <w:rFonts w:ascii="Bookman Old Style" w:eastAsia="Trebuchet MS" w:hAnsi="Bookman Old Style"/>
          <w:bCs/>
          <w:color w:val="404040"/>
          <w:sz w:val="24"/>
          <w:szCs w:val="24"/>
          <w:lang w:val="es" w:eastAsia="ja-JP"/>
        </w:rPr>
        <w:t xml:space="preserve"> de Minas contará con la </w:t>
      </w:r>
      <w:r w:rsidR="00D134CF" w:rsidRPr="00D134CF">
        <w:rPr>
          <w:rFonts w:ascii="Bookman Old Style" w:eastAsia="Trebuchet MS" w:hAnsi="Bookman Old Style"/>
          <w:b/>
          <w:color w:val="404040"/>
          <w:sz w:val="24"/>
          <w:szCs w:val="24"/>
          <w:lang w:val="es" w:eastAsia="ja-JP"/>
        </w:rPr>
        <w:t>muestra</w:t>
      </w:r>
      <w:r w:rsidR="006F59D8" w:rsidRPr="00D134CF">
        <w:rPr>
          <w:rFonts w:ascii="Bookman Old Style" w:eastAsia="Trebuchet MS" w:hAnsi="Bookman Old Style"/>
          <w:b/>
          <w:color w:val="404040"/>
          <w:sz w:val="24"/>
          <w:szCs w:val="24"/>
          <w:lang w:val="es" w:eastAsia="ja-JP"/>
        </w:rPr>
        <w:t xml:space="preserve"> </w:t>
      </w:r>
      <w:r w:rsidR="00D134CF" w:rsidRPr="00D134CF">
        <w:rPr>
          <w:rFonts w:ascii="Bookman Old Style" w:eastAsia="Trebuchet MS" w:hAnsi="Bookman Old Style"/>
          <w:b/>
          <w:i/>
          <w:iCs/>
          <w:color w:val="404040"/>
          <w:sz w:val="24"/>
          <w:szCs w:val="24"/>
          <w:lang w:val="es" w:eastAsia="ja-JP"/>
        </w:rPr>
        <w:t>100 años de Rama</w:t>
      </w:r>
      <w:r w:rsidR="00D134CF">
        <w:rPr>
          <w:rFonts w:ascii="Bookman Old Style" w:eastAsia="Trebuchet MS" w:hAnsi="Bookman Old Style"/>
          <w:bCs/>
          <w:color w:val="404040"/>
          <w:sz w:val="24"/>
          <w:szCs w:val="24"/>
          <w:lang w:val="es" w:eastAsia="ja-JP"/>
        </w:rPr>
        <w:t xml:space="preserve">. </w:t>
      </w:r>
    </w:p>
    <w:p w14:paraId="5D989EE0" w14:textId="77777777" w:rsidR="00783D24" w:rsidRPr="00783D24" w:rsidRDefault="00783D24" w:rsidP="00B31241">
      <w:pPr>
        <w:suppressAutoHyphens w:val="0"/>
        <w:spacing w:after="120" w:line="276" w:lineRule="auto"/>
        <w:rPr>
          <w:rFonts w:ascii="Bookman Old Style" w:eastAsia="Trebuchet MS" w:hAnsi="Bookman Old Style"/>
          <w:bCs/>
          <w:color w:val="404040"/>
          <w:sz w:val="22"/>
          <w:szCs w:val="22"/>
          <w:lang w:eastAsia="ja-JP"/>
        </w:rPr>
      </w:pPr>
    </w:p>
    <w:p w14:paraId="49BEEB0A" w14:textId="7F028E42" w:rsidR="00F359C7" w:rsidRPr="00783D24" w:rsidRDefault="00F359C7" w:rsidP="00B31241">
      <w:pPr>
        <w:keepNext/>
        <w:keepLines/>
        <w:suppressAutoHyphens w:val="0"/>
        <w:spacing w:before="200" w:after="80" w:line="276" w:lineRule="auto"/>
        <w:outlineLvl w:val="1"/>
        <w:rPr>
          <w:rFonts w:ascii="Bookman Old Style" w:eastAsia="SimHei" w:hAnsi="Bookman Old Style"/>
          <w:b/>
          <w:bCs/>
          <w:color w:val="B6332E"/>
          <w:sz w:val="28"/>
          <w:szCs w:val="28"/>
          <w:lang w:eastAsia="ja-JP"/>
        </w:rPr>
      </w:pPr>
      <w:r w:rsidRPr="00783D24">
        <w:rPr>
          <w:rFonts w:ascii="Bookman Old Style" w:eastAsia="SimHei" w:hAnsi="Bookman Old Style"/>
          <w:b/>
          <w:bCs/>
          <w:color w:val="B6332E"/>
          <w:sz w:val="28"/>
          <w:szCs w:val="28"/>
          <w:lang w:eastAsia="ja-JP"/>
        </w:rPr>
        <w:t xml:space="preserve">Presentación de </w:t>
      </w:r>
      <w:r w:rsidR="00D3195F">
        <w:rPr>
          <w:rFonts w:ascii="Bookman Old Style" w:eastAsia="SimHei" w:hAnsi="Bookman Old Style"/>
          <w:b/>
          <w:bCs/>
          <w:color w:val="B6332E"/>
          <w:sz w:val="28"/>
          <w:szCs w:val="28"/>
          <w:lang w:eastAsia="ja-JP"/>
        </w:rPr>
        <w:t>ponencias completas</w:t>
      </w:r>
    </w:p>
    <w:p w14:paraId="7EA5CCB8" w14:textId="252617DC" w:rsidR="000F2C63" w:rsidRDefault="000F2C63" w:rsidP="00B31241">
      <w:pPr>
        <w:suppressAutoHyphens w:val="0"/>
        <w:spacing w:after="120" w:line="276" w:lineRule="auto"/>
        <w:jc w:val="both"/>
        <w:rPr>
          <w:rFonts w:ascii="Bookman Old Style" w:eastAsia="Trebuchet MS" w:hAnsi="Bookman Old Style"/>
          <w:color w:val="404040"/>
          <w:sz w:val="24"/>
          <w:szCs w:val="24"/>
          <w:lang w:eastAsia="ja-JP"/>
        </w:rPr>
      </w:pPr>
      <w:r w:rsidRPr="00783D24">
        <w:rPr>
          <w:rFonts w:ascii="Bookman Old Style" w:eastAsia="Trebuchet MS" w:hAnsi="Bookman Old Style"/>
          <w:color w:val="404040"/>
          <w:sz w:val="24"/>
          <w:szCs w:val="24"/>
          <w:lang w:eastAsia="ja-JP"/>
        </w:rPr>
        <w:t>Se recuerda que los ponentes deberán enviar</w:t>
      </w:r>
      <w:r w:rsidR="00D3195F">
        <w:rPr>
          <w:rFonts w:ascii="Bookman Old Style" w:eastAsia="Trebuchet MS" w:hAnsi="Bookman Old Style"/>
          <w:color w:val="404040"/>
          <w:sz w:val="24"/>
          <w:szCs w:val="24"/>
          <w:lang w:eastAsia="ja-JP"/>
        </w:rPr>
        <w:t xml:space="preserve"> su texto completo </w:t>
      </w:r>
      <w:r w:rsidRPr="00783D24">
        <w:rPr>
          <w:rFonts w:ascii="Bookman Old Style" w:eastAsia="Trebuchet MS" w:hAnsi="Bookman Old Style"/>
          <w:b/>
          <w:bCs/>
          <w:color w:val="404040"/>
          <w:sz w:val="24"/>
          <w:szCs w:val="24"/>
          <w:lang w:eastAsia="ja-JP"/>
        </w:rPr>
        <w:t xml:space="preserve">antes del 15 de </w:t>
      </w:r>
      <w:r w:rsidR="009A2CCA">
        <w:rPr>
          <w:rFonts w:ascii="Bookman Old Style" w:eastAsia="Trebuchet MS" w:hAnsi="Bookman Old Style"/>
          <w:b/>
          <w:bCs/>
          <w:color w:val="404040"/>
          <w:sz w:val="24"/>
          <w:szCs w:val="24"/>
          <w:lang w:eastAsia="ja-JP"/>
        </w:rPr>
        <w:t>julio</w:t>
      </w:r>
      <w:r w:rsidRPr="00783D24">
        <w:rPr>
          <w:rFonts w:ascii="Bookman Old Style" w:eastAsia="Trebuchet MS" w:hAnsi="Bookman Old Style"/>
          <w:b/>
          <w:bCs/>
          <w:color w:val="404040"/>
          <w:sz w:val="24"/>
          <w:szCs w:val="24"/>
          <w:lang w:eastAsia="ja-JP"/>
        </w:rPr>
        <w:t xml:space="preserve"> de 2026</w:t>
      </w:r>
      <w:r w:rsidRPr="00783D24">
        <w:rPr>
          <w:rFonts w:ascii="Bookman Old Style" w:eastAsia="Trebuchet MS" w:hAnsi="Bookman Old Style"/>
          <w:color w:val="404040"/>
          <w:sz w:val="24"/>
          <w:szCs w:val="24"/>
          <w:lang w:eastAsia="ja-JP"/>
        </w:rPr>
        <w:t xml:space="preserve"> a la siguiente dirección de correo: </w:t>
      </w:r>
      <w:r w:rsidRPr="00783D24">
        <w:rPr>
          <w:rFonts w:ascii="Bookman Old Style" w:eastAsia="Trebuchet MS" w:hAnsi="Bookman Old Style"/>
          <w:b/>
          <w:bCs/>
          <w:color w:val="404040"/>
          <w:sz w:val="24"/>
          <w:szCs w:val="24"/>
          <w:lang w:eastAsia="ja-JP"/>
        </w:rPr>
        <w:t>congresoapluminas2026@gmail.com</w:t>
      </w:r>
      <w:r w:rsidR="002D594A">
        <w:rPr>
          <w:rFonts w:ascii="Bookman Old Style" w:eastAsia="Trebuchet MS" w:hAnsi="Bookman Old Style"/>
          <w:b/>
          <w:bCs/>
          <w:color w:val="404040"/>
          <w:sz w:val="24"/>
          <w:szCs w:val="24"/>
          <w:lang w:eastAsia="ja-JP"/>
        </w:rPr>
        <w:t>.</w:t>
      </w:r>
      <w:r w:rsidRPr="00783D24">
        <w:rPr>
          <w:rFonts w:ascii="Bookman Old Style" w:eastAsia="Trebuchet MS" w:hAnsi="Bookman Old Style"/>
          <w:color w:val="404040"/>
          <w:sz w:val="24"/>
          <w:szCs w:val="24"/>
          <w:lang w:eastAsia="ja-JP"/>
        </w:rPr>
        <w:t xml:space="preserve"> </w:t>
      </w:r>
      <w:r w:rsidR="002D594A">
        <w:rPr>
          <w:rFonts w:ascii="Bookman Old Style" w:eastAsia="Trebuchet MS" w:hAnsi="Bookman Old Style"/>
          <w:color w:val="404040"/>
          <w:sz w:val="24"/>
          <w:szCs w:val="24"/>
          <w:lang w:eastAsia="ja-JP"/>
        </w:rPr>
        <w:t xml:space="preserve">Se indicará </w:t>
      </w:r>
      <w:r w:rsidRPr="00783D24">
        <w:rPr>
          <w:rFonts w:ascii="Bookman Old Style" w:eastAsia="Trebuchet MS" w:hAnsi="Bookman Old Style"/>
          <w:color w:val="404040"/>
          <w:sz w:val="24"/>
          <w:szCs w:val="24"/>
          <w:lang w:eastAsia="ja-JP"/>
        </w:rPr>
        <w:t>en el asunto: «</w:t>
      </w:r>
      <w:r w:rsidR="009A2CCA">
        <w:rPr>
          <w:rFonts w:ascii="Bookman Old Style" w:eastAsia="Trebuchet MS" w:hAnsi="Bookman Old Style"/>
          <w:color w:val="404040"/>
          <w:sz w:val="24"/>
          <w:szCs w:val="24"/>
          <w:lang w:eastAsia="ja-JP"/>
        </w:rPr>
        <w:t>Ponencia completa</w:t>
      </w:r>
      <w:r w:rsidRPr="00783D24">
        <w:rPr>
          <w:rFonts w:ascii="Bookman Old Style" w:eastAsia="Trebuchet MS" w:hAnsi="Bookman Old Style"/>
          <w:color w:val="404040"/>
          <w:sz w:val="24"/>
          <w:szCs w:val="24"/>
          <w:lang w:eastAsia="ja-JP"/>
        </w:rPr>
        <w:t xml:space="preserve"> / nombre del autor». </w:t>
      </w:r>
    </w:p>
    <w:p w14:paraId="7CC9B9C4" w14:textId="00189976" w:rsidR="003D77C0" w:rsidRDefault="00A01135" w:rsidP="00B31241">
      <w:pPr>
        <w:suppressAutoHyphens w:val="0"/>
        <w:spacing w:after="120" w:line="276" w:lineRule="auto"/>
        <w:jc w:val="both"/>
        <w:rPr>
          <w:rFonts w:ascii="Bookman Old Style" w:eastAsia="Trebuchet MS" w:hAnsi="Bookman Old Style"/>
          <w:color w:val="404040"/>
          <w:sz w:val="24"/>
          <w:szCs w:val="24"/>
          <w:lang w:eastAsia="ja-JP"/>
        </w:rPr>
      </w:pPr>
      <w:r w:rsidRPr="00A01135">
        <w:rPr>
          <w:rFonts w:ascii="Bookman Old Style" w:eastAsia="Trebuchet MS" w:hAnsi="Bookman Old Style"/>
          <w:b/>
          <w:bCs/>
          <w:color w:val="404040"/>
          <w:sz w:val="24"/>
          <w:szCs w:val="24"/>
          <w:lang w:eastAsia="ja-JP"/>
        </w:rPr>
        <w:t>La lectura de la ponencia no podrá superar los 20 minutos</w:t>
      </w:r>
      <w:r w:rsidRPr="005D03C6">
        <w:rPr>
          <w:rFonts w:ascii="Bookman Old Style" w:eastAsia="Trebuchet MS" w:hAnsi="Bookman Old Style"/>
          <w:color w:val="404040"/>
          <w:sz w:val="24"/>
          <w:szCs w:val="24"/>
          <w:lang w:eastAsia="ja-JP"/>
        </w:rPr>
        <w:t>.</w:t>
      </w:r>
    </w:p>
    <w:p w14:paraId="3044E61E" w14:textId="2E2246D2" w:rsidR="003D77C0" w:rsidRDefault="003D77C0" w:rsidP="00B31241">
      <w:pPr>
        <w:suppressAutoHyphens w:val="0"/>
        <w:spacing w:after="120" w:line="276" w:lineRule="auto"/>
        <w:jc w:val="both"/>
        <w:rPr>
          <w:rFonts w:ascii="Bookman Old Style" w:eastAsia="Trebuchet MS" w:hAnsi="Bookman Old Style"/>
          <w:color w:val="404040"/>
          <w:sz w:val="24"/>
          <w:szCs w:val="24"/>
          <w:lang w:eastAsia="ja-JP"/>
        </w:rPr>
      </w:pPr>
      <w:r>
        <w:rPr>
          <w:rFonts w:ascii="Bookman Old Style" w:eastAsia="Trebuchet MS" w:hAnsi="Bookman Old Style"/>
          <w:color w:val="404040"/>
          <w:sz w:val="24"/>
          <w:szCs w:val="24"/>
          <w:lang w:eastAsia="ja-JP"/>
        </w:rPr>
        <w:t xml:space="preserve">Les recordamos a las/los autores que </w:t>
      </w:r>
      <w:r w:rsidRPr="003D77C0">
        <w:rPr>
          <w:rFonts w:ascii="Bookman Old Style" w:eastAsia="Trebuchet MS" w:hAnsi="Bookman Old Style"/>
          <w:b/>
          <w:bCs/>
          <w:color w:val="404040"/>
          <w:sz w:val="24"/>
          <w:szCs w:val="24"/>
          <w:lang w:eastAsia="ja-JP"/>
        </w:rPr>
        <w:t>deben inscribirse al congreso</w:t>
      </w:r>
      <w:r>
        <w:rPr>
          <w:rFonts w:ascii="Bookman Old Style" w:eastAsia="Trebuchet MS" w:hAnsi="Bookman Old Style"/>
          <w:color w:val="404040"/>
          <w:sz w:val="24"/>
          <w:szCs w:val="24"/>
          <w:lang w:eastAsia="ja-JP"/>
        </w:rPr>
        <w:t>.</w:t>
      </w:r>
    </w:p>
    <w:p w14:paraId="3527A8D0" w14:textId="77777777" w:rsidR="00783D24" w:rsidRPr="005D03C6" w:rsidRDefault="00783D24" w:rsidP="00B31241">
      <w:pPr>
        <w:suppressAutoHyphens w:val="0"/>
        <w:spacing w:after="120" w:line="276" w:lineRule="auto"/>
        <w:jc w:val="both"/>
        <w:rPr>
          <w:rFonts w:ascii="Bookman Old Style" w:eastAsia="Trebuchet MS" w:hAnsi="Bookman Old Style"/>
          <w:color w:val="404040"/>
          <w:sz w:val="24"/>
          <w:szCs w:val="24"/>
          <w:lang w:eastAsia="ja-JP"/>
        </w:rPr>
      </w:pPr>
    </w:p>
    <w:p w14:paraId="238232F8" w14:textId="77777777" w:rsidR="00F359C7" w:rsidRPr="00783D24" w:rsidRDefault="00F359C7" w:rsidP="00B31241">
      <w:pPr>
        <w:keepNext/>
        <w:keepLines/>
        <w:suppressAutoHyphens w:val="0"/>
        <w:spacing w:before="200" w:after="80" w:line="276" w:lineRule="auto"/>
        <w:outlineLvl w:val="1"/>
        <w:rPr>
          <w:rFonts w:ascii="Bookman Old Style" w:eastAsia="SimHei" w:hAnsi="Bookman Old Style"/>
          <w:b/>
          <w:bCs/>
          <w:color w:val="B6332E"/>
          <w:sz w:val="28"/>
          <w:szCs w:val="28"/>
          <w:lang w:val="es" w:eastAsia="ja-JP"/>
        </w:rPr>
      </w:pPr>
      <w:r w:rsidRPr="00783D24">
        <w:rPr>
          <w:rFonts w:ascii="Bookman Old Style" w:eastAsia="SimHei" w:hAnsi="Bookman Old Style"/>
          <w:b/>
          <w:bCs/>
          <w:color w:val="B6332E"/>
          <w:sz w:val="28"/>
          <w:szCs w:val="28"/>
          <w:lang w:val="es" w:eastAsia="ja-JP"/>
        </w:rPr>
        <w:t>Inscripción y costos</w:t>
      </w:r>
    </w:p>
    <w:p w14:paraId="0694C92C" w14:textId="77777777" w:rsidR="00E0020F" w:rsidRDefault="00F255E8" w:rsidP="00B31241">
      <w:pPr>
        <w:suppressAutoHyphens w:val="0"/>
        <w:spacing w:after="120" w:line="276" w:lineRule="auto"/>
        <w:jc w:val="both"/>
        <w:rPr>
          <w:rFonts w:ascii="Bookman Old Style" w:eastAsia="Trebuchet MS" w:hAnsi="Bookman Old Style"/>
          <w:color w:val="404040"/>
          <w:sz w:val="24"/>
          <w:szCs w:val="24"/>
          <w:lang w:eastAsia="ja-JP"/>
        </w:rPr>
      </w:pPr>
      <w:r w:rsidRPr="00E2346A">
        <w:rPr>
          <w:rFonts w:ascii="Bookman Old Style" w:hAnsi="Bookman Old Style" w:cs="Arial"/>
          <w:color w:val="222222"/>
          <w:sz w:val="24"/>
          <w:szCs w:val="24"/>
          <w:lang w:val="es-UY" w:eastAsia="es-UY"/>
        </w:rPr>
        <w:t>La inscripción al congreso se realizará mediante </w:t>
      </w:r>
      <w:hyperlink r:id="rId8" w:tgtFrame="_blank" w:history="1">
        <w:r w:rsidRPr="00706D9C">
          <w:rPr>
            <w:rFonts w:ascii="Bookman Old Style" w:hAnsi="Bookman Old Style" w:cs="Arial"/>
            <w:b/>
            <w:bCs/>
            <w:color w:val="1155CC"/>
            <w:sz w:val="24"/>
            <w:szCs w:val="24"/>
            <w:u w:val="single"/>
            <w:lang w:val="es-UY" w:eastAsia="es-UY"/>
          </w:rPr>
          <w:t>este formulario</w:t>
        </w:r>
      </w:hyperlink>
      <w:r w:rsidRPr="00E2346A">
        <w:rPr>
          <w:rFonts w:ascii="Bookman Old Style" w:hAnsi="Bookman Old Style" w:cs="Arial"/>
          <w:color w:val="222222"/>
          <w:sz w:val="24"/>
          <w:szCs w:val="24"/>
          <w:lang w:val="es-UY" w:eastAsia="es-UY"/>
        </w:rPr>
        <w:t xml:space="preserve"> y el pago </w:t>
      </w:r>
      <w:r w:rsidR="00E0020F">
        <w:rPr>
          <w:rFonts w:ascii="Bookman Old Style" w:hAnsi="Bookman Old Style" w:cs="Arial"/>
          <w:color w:val="222222"/>
          <w:sz w:val="24"/>
          <w:szCs w:val="24"/>
          <w:lang w:val="es-UY" w:eastAsia="es-UY"/>
        </w:rPr>
        <w:t>c</w:t>
      </w:r>
      <w:r w:rsidRPr="00E2346A">
        <w:rPr>
          <w:rFonts w:ascii="Bookman Old Style" w:hAnsi="Bookman Old Style" w:cs="Arial"/>
          <w:color w:val="222222"/>
          <w:sz w:val="24"/>
          <w:szCs w:val="24"/>
          <w:lang w:val="es-UY" w:eastAsia="es-UY"/>
        </w:rPr>
        <w:t xml:space="preserve">orrespondiente, que deberá efectuarse por transferencia o depósito en la cuenta bancaria de la Asociación: </w:t>
      </w:r>
      <w:r w:rsidRPr="00E0020F">
        <w:rPr>
          <w:rFonts w:ascii="Bookman Old Style" w:hAnsi="Bookman Old Style" w:cs="Arial"/>
          <w:b/>
          <w:bCs/>
          <w:color w:val="222222"/>
          <w:sz w:val="24"/>
          <w:szCs w:val="24"/>
          <w:lang w:val="es-UY" w:eastAsia="es-UY"/>
        </w:rPr>
        <w:t>BROU </w:t>
      </w:r>
      <w:r w:rsidRPr="00E0020F">
        <w:rPr>
          <w:rFonts w:ascii="Bookman Old Style" w:hAnsi="Bookman Old Style" w:cs="Arial"/>
          <w:b/>
          <w:bCs/>
          <w:color w:val="000000"/>
          <w:sz w:val="24"/>
          <w:szCs w:val="24"/>
          <w:lang w:val="es-UY" w:eastAsia="es-UY"/>
        </w:rPr>
        <w:t>001565751-00003</w:t>
      </w:r>
      <w:r w:rsidRPr="00E2346A">
        <w:rPr>
          <w:rFonts w:ascii="Bookman Old Style" w:hAnsi="Bookman Old Style" w:cs="Arial"/>
          <w:color w:val="000000"/>
          <w:sz w:val="24"/>
          <w:szCs w:val="24"/>
          <w:lang w:val="es-UY" w:eastAsia="es-UY"/>
        </w:rPr>
        <w:t>. </w:t>
      </w:r>
    </w:p>
    <w:p w14:paraId="4FE2082E" w14:textId="77777777" w:rsidR="00E0020F" w:rsidRDefault="00F255E8" w:rsidP="00B31241">
      <w:pPr>
        <w:suppressAutoHyphens w:val="0"/>
        <w:spacing w:after="120" w:line="276" w:lineRule="auto"/>
        <w:jc w:val="both"/>
        <w:rPr>
          <w:rFonts w:ascii="Bookman Old Style" w:eastAsia="Trebuchet MS" w:hAnsi="Bookman Old Style"/>
          <w:color w:val="404040"/>
          <w:sz w:val="24"/>
          <w:szCs w:val="24"/>
          <w:lang w:eastAsia="ja-JP"/>
        </w:rPr>
      </w:pPr>
      <w:r w:rsidRPr="00F255E8">
        <w:rPr>
          <w:rFonts w:ascii="Bookman Old Style" w:hAnsi="Bookman Old Style" w:cs="Arial"/>
          <w:color w:val="222222"/>
          <w:sz w:val="24"/>
          <w:szCs w:val="24"/>
          <w:lang w:val="es-UY" w:eastAsia="es-UY"/>
        </w:rPr>
        <w:t xml:space="preserve">Al momento de completar el formulario, será necesario </w:t>
      </w:r>
      <w:r w:rsidRPr="00F255E8">
        <w:rPr>
          <w:rFonts w:ascii="Bookman Old Style" w:hAnsi="Bookman Old Style" w:cs="Arial"/>
          <w:b/>
          <w:bCs/>
          <w:color w:val="222222"/>
          <w:sz w:val="24"/>
          <w:szCs w:val="24"/>
          <w:lang w:val="es-UY" w:eastAsia="es-UY"/>
        </w:rPr>
        <w:t>adjuntar la constancia de pago</w:t>
      </w:r>
      <w:r w:rsidRPr="00F255E8">
        <w:rPr>
          <w:rFonts w:ascii="Bookman Old Style" w:hAnsi="Bookman Old Style" w:cs="Arial"/>
          <w:color w:val="222222"/>
          <w:sz w:val="24"/>
          <w:szCs w:val="24"/>
          <w:lang w:val="es-UY" w:eastAsia="es-UY"/>
        </w:rPr>
        <w:t xml:space="preserve"> (fotografía, archivo .pdf u otro formato equivalente).</w:t>
      </w:r>
    </w:p>
    <w:p w14:paraId="281ECB9B" w14:textId="698A51A7" w:rsidR="00484BD9" w:rsidRDefault="00F255E8" w:rsidP="00B31241">
      <w:pPr>
        <w:suppressAutoHyphens w:val="0"/>
        <w:spacing w:after="120" w:line="276" w:lineRule="auto"/>
        <w:jc w:val="both"/>
        <w:rPr>
          <w:rFonts w:ascii="Bookman Old Style" w:eastAsia="Trebuchet MS" w:hAnsi="Bookman Old Style"/>
          <w:color w:val="404040"/>
          <w:sz w:val="24"/>
          <w:szCs w:val="24"/>
          <w:lang w:eastAsia="ja-JP"/>
        </w:rPr>
      </w:pPr>
      <w:r w:rsidRPr="00F255E8">
        <w:rPr>
          <w:rFonts w:ascii="Bookman Old Style" w:hAnsi="Bookman Old Style" w:cs="Arial"/>
          <w:color w:val="222222"/>
          <w:sz w:val="24"/>
          <w:szCs w:val="24"/>
          <w:lang w:val="es-UY" w:eastAsia="es-UY"/>
        </w:rPr>
        <w:t>Por otras formas de pago, se pueden comunicar a </w:t>
      </w:r>
      <w:hyperlink r:id="rId9" w:tgtFrame="_blank" w:history="1">
        <w:r w:rsidRPr="00F255E8">
          <w:rPr>
            <w:rFonts w:ascii="Bookman Old Style" w:hAnsi="Bookman Old Style" w:cs="Arial"/>
            <w:b/>
            <w:bCs/>
            <w:color w:val="1155CC"/>
            <w:sz w:val="24"/>
            <w:szCs w:val="24"/>
            <w:u w:val="single"/>
            <w:lang w:val="es-UY" w:eastAsia="es-UY"/>
          </w:rPr>
          <w:t>aplu1992@gmail.com</w:t>
        </w:r>
      </w:hyperlink>
      <w:r w:rsidRPr="00F255E8">
        <w:rPr>
          <w:rFonts w:ascii="Bookman Old Style" w:hAnsi="Bookman Old Style" w:cs="Arial"/>
          <w:color w:val="222222"/>
          <w:sz w:val="24"/>
          <w:szCs w:val="24"/>
          <w:lang w:val="es-UY" w:eastAsia="es-UY"/>
        </w:rPr>
        <w:t> para coordinar otra modalidad.</w:t>
      </w:r>
    </w:p>
    <w:p w14:paraId="072C44FB" w14:textId="77777777" w:rsidR="00E0020F" w:rsidRPr="00783D24" w:rsidRDefault="00E0020F" w:rsidP="00B31241">
      <w:pPr>
        <w:suppressAutoHyphens w:val="0"/>
        <w:spacing w:after="120" w:line="276" w:lineRule="auto"/>
        <w:rPr>
          <w:rFonts w:ascii="Bookman Old Style" w:eastAsia="Trebuchet MS" w:hAnsi="Bookman Old Style"/>
          <w:color w:val="404040"/>
          <w:sz w:val="24"/>
          <w:szCs w:val="24"/>
          <w:lang w:eastAsia="ja-JP"/>
        </w:rPr>
      </w:pPr>
    </w:p>
    <w:p w14:paraId="01F0FA55" w14:textId="45B94537" w:rsidR="00F359C7" w:rsidRPr="00783D24" w:rsidRDefault="00F359C7" w:rsidP="00B31241">
      <w:pPr>
        <w:suppressAutoHyphens w:val="0"/>
        <w:spacing w:after="120" w:line="276" w:lineRule="auto"/>
        <w:rPr>
          <w:rFonts w:ascii="Bookman Old Style" w:eastAsia="Trebuchet MS" w:hAnsi="Bookman Old Style"/>
          <w:color w:val="404040"/>
          <w:sz w:val="24"/>
          <w:szCs w:val="24"/>
          <w:lang w:eastAsia="ja-JP"/>
        </w:rPr>
      </w:pPr>
      <w:r w:rsidRPr="00783D24">
        <w:rPr>
          <w:rFonts w:ascii="Bookman Old Style" w:eastAsia="Trebuchet MS" w:hAnsi="Bookman Old Style"/>
          <w:b/>
          <w:bCs/>
          <w:color w:val="404040"/>
          <w:sz w:val="24"/>
          <w:szCs w:val="24"/>
          <w:lang w:eastAsia="ja-JP"/>
        </w:rPr>
        <w:t>Profesor</w:t>
      </w:r>
      <w:r w:rsidR="00B35708" w:rsidRPr="00783D24">
        <w:rPr>
          <w:rFonts w:ascii="Bookman Old Style" w:eastAsia="Trebuchet MS" w:hAnsi="Bookman Old Style"/>
          <w:b/>
          <w:bCs/>
          <w:color w:val="404040"/>
          <w:sz w:val="24"/>
          <w:szCs w:val="24"/>
          <w:lang w:eastAsia="ja-JP"/>
        </w:rPr>
        <w:t>a/</w:t>
      </w:r>
      <w:r w:rsidRPr="00783D24">
        <w:rPr>
          <w:rFonts w:ascii="Bookman Old Style" w:eastAsia="Trebuchet MS" w:hAnsi="Bookman Old Style"/>
          <w:b/>
          <w:bCs/>
          <w:color w:val="404040"/>
          <w:sz w:val="24"/>
          <w:szCs w:val="24"/>
          <w:lang w:eastAsia="ja-JP"/>
        </w:rPr>
        <w:t>es soci</w:t>
      </w:r>
      <w:r w:rsidR="00B35708" w:rsidRPr="00783D24">
        <w:rPr>
          <w:rFonts w:ascii="Bookman Old Style" w:eastAsia="Trebuchet MS" w:hAnsi="Bookman Old Style"/>
          <w:b/>
          <w:bCs/>
          <w:color w:val="404040"/>
          <w:sz w:val="24"/>
          <w:szCs w:val="24"/>
          <w:lang w:eastAsia="ja-JP"/>
        </w:rPr>
        <w:t>a/</w:t>
      </w:r>
      <w:r w:rsidRPr="00783D24">
        <w:rPr>
          <w:rFonts w:ascii="Bookman Old Style" w:eastAsia="Trebuchet MS" w:hAnsi="Bookman Old Style"/>
          <w:b/>
          <w:bCs/>
          <w:color w:val="404040"/>
          <w:sz w:val="24"/>
          <w:szCs w:val="24"/>
          <w:lang w:eastAsia="ja-JP"/>
        </w:rPr>
        <w:t xml:space="preserve">os de </w:t>
      </w:r>
      <w:r w:rsidRPr="00783D24">
        <w:rPr>
          <w:rFonts w:ascii="Bookman Old Style" w:eastAsia="Trebuchet MS" w:hAnsi="Bookman Old Style"/>
          <w:b/>
          <w:bCs/>
          <w:smallCaps/>
          <w:color w:val="404040"/>
          <w:sz w:val="24"/>
          <w:szCs w:val="24"/>
          <w:lang w:eastAsia="ja-JP"/>
        </w:rPr>
        <w:t>Aplu</w:t>
      </w:r>
      <w:r w:rsidRPr="00783D24">
        <w:rPr>
          <w:rFonts w:ascii="Bookman Old Style" w:eastAsia="Trebuchet MS" w:hAnsi="Bookman Old Style"/>
          <w:color w:val="404040"/>
          <w:sz w:val="24"/>
          <w:szCs w:val="24"/>
          <w:lang w:eastAsia="ja-JP"/>
        </w:rPr>
        <w:t>:</w:t>
      </w:r>
    </w:p>
    <w:p w14:paraId="14C03D6A" w14:textId="77777777" w:rsidR="00F359C7" w:rsidRPr="00783D24" w:rsidRDefault="00F359C7" w:rsidP="00B31241">
      <w:pPr>
        <w:numPr>
          <w:ilvl w:val="0"/>
          <w:numId w:val="3"/>
        </w:numPr>
        <w:suppressAutoHyphens w:val="0"/>
        <w:spacing w:after="120" w:line="276" w:lineRule="auto"/>
        <w:contextualSpacing/>
        <w:rPr>
          <w:rFonts w:ascii="Bookman Old Style" w:eastAsia="Trebuchet MS" w:hAnsi="Bookman Old Style"/>
          <w:color w:val="404040"/>
          <w:sz w:val="24"/>
          <w:szCs w:val="24"/>
          <w:lang w:eastAsia="ja-JP"/>
        </w:rPr>
      </w:pPr>
      <w:r w:rsidRPr="00783D24">
        <w:rPr>
          <w:rFonts w:ascii="Bookman Old Style" w:eastAsia="Trebuchet MS" w:hAnsi="Bookman Old Style"/>
          <w:color w:val="404040"/>
          <w:sz w:val="24"/>
          <w:szCs w:val="24"/>
          <w:lang w:eastAsia="ja-JP"/>
        </w:rPr>
        <w:t>Inscripción anticipada: hasta el 15 de junio $ 1.800</w:t>
      </w:r>
    </w:p>
    <w:p w14:paraId="2E00B745" w14:textId="415BAA36" w:rsidR="00F359C7" w:rsidRPr="00783D24" w:rsidRDefault="00F359C7" w:rsidP="00B31241">
      <w:pPr>
        <w:numPr>
          <w:ilvl w:val="0"/>
          <w:numId w:val="3"/>
        </w:numPr>
        <w:suppressAutoHyphens w:val="0"/>
        <w:spacing w:after="120" w:line="276" w:lineRule="auto"/>
        <w:contextualSpacing/>
        <w:rPr>
          <w:rFonts w:ascii="Bookman Old Style" w:eastAsia="Trebuchet MS" w:hAnsi="Bookman Old Style"/>
          <w:color w:val="404040"/>
          <w:sz w:val="24"/>
          <w:szCs w:val="24"/>
          <w:lang w:eastAsia="ja-JP"/>
        </w:rPr>
      </w:pPr>
      <w:r w:rsidRPr="00783D24">
        <w:rPr>
          <w:rFonts w:ascii="Bookman Old Style" w:eastAsia="Trebuchet MS" w:hAnsi="Bookman Old Style"/>
          <w:color w:val="404040"/>
          <w:sz w:val="24"/>
          <w:szCs w:val="24"/>
          <w:lang w:eastAsia="ja-JP"/>
        </w:rPr>
        <w:t xml:space="preserve">Inscripción general: hasta el </w:t>
      </w:r>
      <w:r w:rsidR="00C37D47" w:rsidRPr="00783D24">
        <w:rPr>
          <w:rFonts w:ascii="Bookman Old Style" w:eastAsia="Trebuchet MS" w:hAnsi="Bookman Old Style"/>
          <w:color w:val="404040"/>
          <w:sz w:val="24"/>
          <w:szCs w:val="24"/>
          <w:lang w:eastAsia="ja-JP"/>
        </w:rPr>
        <w:t>20</w:t>
      </w:r>
      <w:r w:rsidRPr="00783D24">
        <w:rPr>
          <w:rFonts w:ascii="Bookman Old Style" w:eastAsia="Trebuchet MS" w:hAnsi="Bookman Old Style"/>
          <w:color w:val="404040"/>
          <w:sz w:val="24"/>
          <w:szCs w:val="24"/>
          <w:lang w:eastAsia="ja-JP"/>
        </w:rPr>
        <w:t xml:space="preserve"> de setiembre $ 2.600</w:t>
      </w:r>
    </w:p>
    <w:p w14:paraId="4A219076" w14:textId="77777777" w:rsidR="00E8080B" w:rsidRPr="00783D24" w:rsidRDefault="00E8080B" w:rsidP="00B31241">
      <w:pPr>
        <w:suppressAutoHyphens w:val="0"/>
        <w:spacing w:after="120" w:line="276" w:lineRule="auto"/>
        <w:ind w:left="720"/>
        <w:contextualSpacing/>
        <w:rPr>
          <w:rFonts w:ascii="Bookman Old Style" w:eastAsia="Trebuchet MS" w:hAnsi="Bookman Old Style"/>
          <w:color w:val="404040"/>
          <w:sz w:val="24"/>
          <w:szCs w:val="24"/>
          <w:lang w:eastAsia="ja-JP"/>
        </w:rPr>
      </w:pPr>
    </w:p>
    <w:p w14:paraId="6C839F8A" w14:textId="5EA27643" w:rsidR="00F359C7" w:rsidRPr="00783D24" w:rsidRDefault="00F359C7" w:rsidP="00B31241">
      <w:pPr>
        <w:suppressAutoHyphens w:val="0"/>
        <w:spacing w:after="120" w:line="276" w:lineRule="auto"/>
        <w:rPr>
          <w:rFonts w:ascii="Bookman Old Style" w:eastAsia="Trebuchet MS" w:hAnsi="Bookman Old Style"/>
          <w:color w:val="404040"/>
          <w:sz w:val="24"/>
          <w:szCs w:val="24"/>
          <w:lang w:eastAsia="ja-JP"/>
        </w:rPr>
      </w:pPr>
      <w:r w:rsidRPr="00783D24">
        <w:rPr>
          <w:rFonts w:ascii="Bookman Old Style" w:eastAsia="Trebuchet MS" w:hAnsi="Bookman Old Style"/>
          <w:b/>
          <w:bCs/>
          <w:color w:val="404040"/>
          <w:sz w:val="24"/>
          <w:szCs w:val="24"/>
          <w:lang w:eastAsia="ja-JP"/>
        </w:rPr>
        <w:t>Profesor</w:t>
      </w:r>
      <w:r w:rsidR="00B35708" w:rsidRPr="00783D24">
        <w:rPr>
          <w:rFonts w:ascii="Bookman Old Style" w:eastAsia="Trebuchet MS" w:hAnsi="Bookman Old Style"/>
          <w:b/>
          <w:bCs/>
          <w:color w:val="404040"/>
          <w:sz w:val="24"/>
          <w:szCs w:val="24"/>
          <w:lang w:eastAsia="ja-JP"/>
        </w:rPr>
        <w:t>a/</w:t>
      </w:r>
      <w:r w:rsidRPr="00783D24">
        <w:rPr>
          <w:rFonts w:ascii="Bookman Old Style" w:eastAsia="Trebuchet MS" w:hAnsi="Bookman Old Style"/>
          <w:b/>
          <w:bCs/>
          <w:color w:val="404040"/>
          <w:sz w:val="24"/>
          <w:szCs w:val="24"/>
          <w:lang w:eastAsia="ja-JP"/>
        </w:rPr>
        <w:t>es no soci</w:t>
      </w:r>
      <w:r w:rsidR="00B35708" w:rsidRPr="00783D24">
        <w:rPr>
          <w:rFonts w:ascii="Bookman Old Style" w:eastAsia="Trebuchet MS" w:hAnsi="Bookman Old Style"/>
          <w:b/>
          <w:bCs/>
          <w:color w:val="404040"/>
          <w:sz w:val="24"/>
          <w:szCs w:val="24"/>
          <w:lang w:eastAsia="ja-JP"/>
        </w:rPr>
        <w:t>a/</w:t>
      </w:r>
      <w:r w:rsidRPr="00783D24">
        <w:rPr>
          <w:rFonts w:ascii="Bookman Old Style" w:eastAsia="Trebuchet MS" w:hAnsi="Bookman Old Style"/>
          <w:b/>
          <w:bCs/>
          <w:color w:val="404040"/>
          <w:sz w:val="24"/>
          <w:szCs w:val="24"/>
          <w:lang w:eastAsia="ja-JP"/>
        </w:rPr>
        <w:t xml:space="preserve">os de </w:t>
      </w:r>
      <w:r w:rsidRPr="00783D24">
        <w:rPr>
          <w:rFonts w:ascii="Bookman Old Style" w:eastAsia="Trebuchet MS" w:hAnsi="Bookman Old Style"/>
          <w:b/>
          <w:bCs/>
          <w:smallCaps/>
          <w:color w:val="404040"/>
          <w:sz w:val="24"/>
          <w:szCs w:val="24"/>
          <w:lang w:eastAsia="ja-JP"/>
        </w:rPr>
        <w:t>Aplu</w:t>
      </w:r>
      <w:r w:rsidRPr="00783D24">
        <w:rPr>
          <w:rFonts w:ascii="Bookman Old Style" w:eastAsia="Trebuchet MS" w:hAnsi="Bookman Old Style"/>
          <w:color w:val="404040"/>
          <w:sz w:val="24"/>
          <w:szCs w:val="24"/>
          <w:lang w:eastAsia="ja-JP"/>
        </w:rPr>
        <w:t>:</w:t>
      </w:r>
    </w:p>
    <w:p w14:paraId="108C6A4C" w14:textId="77777777" w:rsidR="00F359C7" w:rsidRPr="00783D24" w:rsidRDefault="00F359C7" w:rsidP="00B31241">
      <w:pPr>
        <w:numPr>
          <w:ilvl w:val="0"/>
          <w:numId w:val="4"/>
        </w:numPr>
        <w:suppressAutoHyphens w:val="0"/>
        <w:spacing w:after="120" w:line="276" w:lineRule="auto"/>
        <w:contextualSpacing/>
        <w:rPr>
          <w:rFonts w:ascii="Bookman Old Style" w:eastAsia="Trebuchet MS" w:hAnsi="Bookman Old Style"/>
          <w:color w:val="404040"/>
          <w:sz w:val="24"/>
          <w:szCs w:val="24"/>
          <w:lang w:eastAsia="ja-JP"/>
        </w:rPr>
      </w:pPr>
      <w:r w:rsidRPr="00783D24">
        <w:rPr>
          <w:rFonts w:ascii="Bookman Old Style" w:eastAsia="Trebuchet MS" w:hAnsi="Bookman Old Style"/>
          <w:color w:val="404040"/>
          <w:sz w:val="24"/>
          <w:szCs w:val="24"/>
          <w:lang w:eastAsia="ja-JP"/>
        </w:rPr>
        <w:t>Inscripción anticipada: hasta el 15 de junio $ 2.300</w:t>
      </w:r>
    </w:p>
    <w:p w14:paraId="75D68E25" w14:textId="666D8C15" w:rsidR="00F359C7" w:rsidRPr="00783D24" w:rsidRDefault="00F359C7" w:rsidP="00B31241">
      <w:pPr>
        <w:numPr>
          <w:ilvl w:val="0"/>
          <w:numId w:val="4"/>
        </w:numPr>
        <w:suppressAutoHyphens w:val="0"/>
        <w:spacing w:after="120" w:line="276" w:lineRule="auto"/>
        <w:contextualSpacing/>
        <w:rPr>
          <w:rFonts w:ascii="Bookman Old Style" w:eastAsia="Trebuchet MS" w:hAnsi="Bookman Old Style"/>
          <w:color w:val="404040"/>
          <w:sz w:val="24"/>
          <w:szCs w:val="24"/>
          <w:lang w:eastAsia="ja-JP"/>
        </w:rPr>
      </w:pPr>
      <w:r w:rsidRPr="00783D24">
        <w:rPr>
          <w:rFonts w:ascii="Bookman Old Style" w:eastAsia="Trebuchet MS" w:hAnsi="Bookman Old Style"/>
          <w:color w:val="404040"/>
          <w:sz w:val="24"/>
          <w:szCs w:val="24"/>
          <w:lang w:eastAsia="ja-JP"/>
        </w:rPr>
        <w:t xml:space="preserve">Inscripción general: hasta el </w:t>
      </w:r>
      <w:r w:rsidR="00E8080B" w:rsidRPr="00783D24">
        <w:rPr>
          <w:rFonts w:ascii="Bookman Old Style" w:eastAsia="Trebuchet MS" w:hAnsi="Bookman Old Style"/>
          <w:color w:val="404040"/>
          <w:sz w:val="24"/>
          <w:szCs w:val="24"/>
          <w:lang w:eastAsia="ja-JP"/>
        </w:rPr>
        <w:t>20</w:t>
      </w:r>
      <w:r w:rsidRPr="00783D24">
        <w:rPr>
          <w:rFonts w:ascii="Bookman Old Style" w:eastAsia="Trebuchet MS" w:hAnsi="Bookman Old Style"/>
          <w:color w:val="404040"/>
          <w:sz w:val="24"/>
          <w:szCs w:val="24"/>
          <w:lang w:eastAsia="ja-JP"/>
        </w:rPr>
        <w:t xml:space="preserve"> de setiembre $ 3.000</w:t>
      </w:r>
    </w:p>
    <w:p w14:paraId="6B584F8F" w14:textId="77777777" w:rsidR="00E8080B" w:rsidRPr="00783D24" w:rsidRDefault="00E8080B" w:rsidP="00B31241">
      <w:pPr>
        <w:suppressAutoHyphens w:val="0"/>
        <w:spacing w:after="120" w:line="276" w:lineRule="auto"/>
        <w:ind w:left="720"/>
        <w:contextualSpacing/>
        <w:rPr>
          <w:rFonts w:ascii="Bookman Old Style" w:eastAsia="Trebuchet MS" w:hAnsi="Bookman Old Style"/>
          <w:color w:val="404040"/>
          <w:sz w:val="24"/>
          <w:szCs w:val="24"/>
          <w:lang w:eastAsia="ja-JP"/>
        </w:rPr>
      </w:pPr>
    </w:p>
    <w:p w14:paraId="4318058C" w14:textId="77777777" w:rsidR="00F359C7" w:rsidRPr="00783D24" w:rsidRDefault="00F359C7" w:rsidP="00B31241">
      <w:pPr>
        <w:suppressAutoHyphens w:val="0"/>
        <w:spacing w:after="120" w:line="276" w:lineRule="auto"/>
        <w:rPr>
          <w:rFonts w:ascii="Bookman Old Style" w:eastAsia="Trebuchet MS" w:hAnsi="Bookman Old Style"/>
          <w:color w:val="404040"/>
          <w:sz w:val="24"/>
          <w:szCs w:val="24"/>
          <w:lang w:eastAsia="ja-JP"/>
        </w:rPr>
      </w:pPr>
      <w:r w:rsidRPr="00783D24">
        <w:rPr>
          <w:rFonts w:ascii="Bookman Old Style" w:eastAsia="Trebuchet MS" w:hAnsi="Bookman Old Style"/>
          <w:b/>
          <w:bCs/>
          <w:color w:val="404040"/>
          <w:sz w:val="24"/>
          <w:szCs w:val="24"/>
          <w:lang w:eastAsia="ja-JP"/>
        </w:rPr>
        <w:t>Estudiantes</w:t>
      </w:r>
      <w:r w:rsidRPr="00783D24">
        <w:rPr>
          <w:rFonts w:ascii="Bookman Old Style" w:eastAsia="Trebuchet MS" w:hAnsi="Bookman Old Style"/>
          <w:color w:val="404040"/>
          <w:sz w:val="24"/>
          <w:szCs w:val="24"/>
          <w:lang w:eastAsia="ja-JP"/>
        </w:rPr>
        <w:t>:</w:t>
      </w:r>
    </w:p>
    <w:p w14:paraId="0B99991D" w14:textId="77777777" w:rsidR="00F359C7" w:rsidRPr="00783D24" w:rsidRDefault="00F359C7" w:rsidP="00B31241">
      <w:pPr>
        <w:numPr>
          <w:ilvl w:val="0"/>
          <w:numId w:val="5"/>
        </w:numPr>
        <w:suppressAutoHyphens w:val="0"/>
        <w:spacing w:after="120" w:line="276" w:lineRule="auto"/>
        <w:contextualSpacing/>
        <w:rPr>
          <w:rFonts w:ascii="Bookman Old Style" w:eastAsia="Trebuchet MS" w:hAnsi="Bookman Old Style"/>
          <w:color w:val="404040"/>
          <w:sz w:val="24"/>
          <w:szCs w:val="24"/>
          <w:lang w:eastAsia="ja-JP"/>
        </w:rPr>
      </w:pPr>
      <w:r w:rsidRPr="00783D24">
        <w:rPr>
          <w:rFonts w:ascii="Bookman Old Style" w:eastAsia="Trebuchet MS" w:hAnsi="Bookman Old Style"/>
          <w:color w:val="404040"/>
          <w:sz w:val="24"/>
          <w:szCs w:val="24"/>
          <w:lang w:eastAsia="ja-JP"/>
        </w:rPr>
        <w:lastRenderedPageBreak/>
        <w:t xml:space="preserve">Estudiantes socios de </w:t>
      </w:r>
      <w:r w:rsidRPr="00783D24">
        <w:rPr>
          <w:rFonts w:ascii="Bookman Old Style" w:eastAsia="Trebuchet MS" w:hAnsi="Bookman Old Style"/>
          <w:smallCaps/>
          <w:color w:val="404040"/>
          <w:sz w:val="24"/>
          <w:szCs w:val="24"/>
          <w:lang w:eastAsia="ja-JP"/>
        </w:rPr>
        <w:t>Aplu</w:t>
      </w:r>
      <w:r w:rsidRPr="00783D24">
        <w:rPr>
          <w:rFonts w:ascii="Bookman Old Style" w:eastAsia="Trebuchet MS" w:hAnsi="Bookman Old Style"/>
          <w:color w:val="404040"/>
          <w:sz w:val="24"/>
          <w:szCs w:val="24"/>
          <w:lang w:eastAsia="ja-JP"/>
        </w:rPr>
        <w:t>: $ 700</w:t>
      </w:r>
    </w:p>
    <w:p w14:paraId="1E93AB6E" w14:textId="77777777" w:rsidR="00F359C7" w:rsidRPr="00783D24" w:rsidRDefault="00F359C7" w:rsidP="00B31241">
      <w:pPr>
        <w:numPr>
          <w:ilvl w:val="0"/>
          <w:numId w:val="5"/>
        </w:numPr>
        <w:suppressAutoHyphens w:val="0"/>
        <w:spacing w:after="120" w:line="276" w:lineRule="auto"/>
        <w:contextualSpacing/>
        <w:rPr>
          <w:rFonts w:ascii="Bookman Old Style" w:eastAsia="Trebuchet MS" w:hAnsi="Bookman Old Style"/>
          <w:color w:val="404040"/>
          <w:sz w:val="24"/>
          <w:szCs w:val="24"/>
          <w:lang w:eastAsia="ja-JP"/>
        </w:rPr>
      </w:pPr>
      <w:r w:rsidRPr="00783D24">
        <w:rPr>
          <w:rFonts w:ascii="Bookman Old Style" w:eastAsia="Trebuchet MS" w:hAnsi="Bookman Old Style"/>
          <w:color w:val="404040"/>
          <w:sz w:val="24"/>
          <w:szCs w:val="24"/>
          <w:lang w:eastAsia="ja-JP"/>
        </w:rPr>
        <w:t xml:space="preserve">Estudiantes no socios de </w:t>
      </w:r>
      <w:r w:rsidRPr="00783D24">
        <w:rPr>
          <w:rFonts w:ascii="Bookman Old Style" w:eastAsia="Trebuchet MS" w:hAnsi="Bookman Old Style"/>
          <w:smallCaps/>
          <w:color w:val="404040"/>
          <w:sz w:val="24"/>
          <w:szCs w:val="24"/>
          <w:lang w:eastAsia="ja-JP"/>
        </w:rPr>
        <w:t>Aplu</w:t>
      </w:r>
      <w:r w:rsidRPr="00783D24">
        <w:rPr>
          <w:rFonts w:ascii="Bookman Old Style" w:eastAsia="Trebuchet MS" w:hAnsi="Bookman Old Style"/>
          <w:color w:val="404040"/>
          <w:sz w:val="24"/>
          <w:szCs w:val="24"/>
          <w:lang w:eastAsia="ja-JP"/>
        </w:rPr>
        <w:t>: $ 1.000</w:t>
      </w:r>
    </w:p>
    <w:p w14:paraId="4932FB74" w14:textId="77777777" w:rsidR="00E01ED9" w:rsidRPr="00783D24" w:rsidRDefault="00E01ED9" w:rsidP="00B31241">
      <w:pPr>
        <w:suppressAutoHyphens w:val="0"/>
        <w:spacing w:after="120" w:line="276" w:lineRule="auto"/>
        <w:ind w:left="720"/>
        <w:contextualSpacing/>
        <w:rPr>
          <w:rFonts w:ascii="Bookman Old Style" w:eastAsia="Trebuchet MS" w:hAnsi="Bookman Old Style"/>
          <w:color w:val="404040"/>
          <w:sz w:val="24"/>
          <w:szCs w:val="24"/>
          <w:lang w:eastAsia="ja-JP"/>
        </w:rPr>
      </w:pPr>
    </w:p>
    <w:p w14:paraId="63FBD310" w14:textId="60F6C5E1" w:rsidR="00E01ED9" w:rsidRDefault="003076B9" w:rsidP="00B31241">
      <w:pPr>
        <w:suppressAutoHyphens w:val="0"/>
        <w:spacing w:after="120" w:line="276" w:lineRule="auto"/>
        <w:rPr>
          <w:rFonts w:ascii="Bookman Old Style" w:eastAsia="Trebuchet MS" w:hAnsi="Bookman Old Style"/>
          <w:color w:val="404040"/>
          <w:sz w:val="24"/>
          <w:szCs w:val="24"/>
          <w:lang w:eastAsia="ja-JP"/>
        </w:rPr>
      </w:pPr>
      <w:r w:rsidRPr="00783D24">
        <w:rPr>
          <w:rFonts w:ascii="Bookman Old Style" w:eastAsia="Trebuchet MS" w:hAnsi="Bookman Old Style"/>
          <w:b/>
          <w:bCs/>
          <w:color w:val="404040"/>
          <w:sz w:val="24"/>
          <w:szCs w:val="24"/>
          <w:lang w:eastAsia="ja-JP"/>
        </w:rPr>
        <w:t>Expositoras/es del extranjero</w:t>
      </w:r>
      <w:r w:rsidR="00E01ED9" w:rsidRPr="00783D24">
        <w:rPr>
          <w:rFonts w:ascii="Bookman Old Style" w:eastAsia="Trebuchet MS" w:hAnsi="Bookman Old Style"/>
          <w:color w:val="404040"/>
          <w:sz w:val="24"/>
          <w:szCs w:val="24"/>
          <w:lang w:eastAsia="ja-JP"/>
        </w:rPr>
        <w:t>:</w:t>
      </w:r>
      <w:r w:rsidR="003B5345" w:rsidRPr="00783D24">
        <w:rPr>
          <w:rFonts w:ascii="Bookman Old Style" w:eastAsia="Trebuchet MS" w:hAnsi="Bookman Old Style"/>
          <w:color w:val="404040"/>
          <w:sz w:val="24"/>
          <w:szCs w:val="24"/>
          <w:lang w:eastAsia="ja-JP"/>
        </w:rPr>
        <w:t xml:space="preserve"> </w:t>
      </w:r>
      <w:r w:rsidR="0006398A" w:rsidRPr="00783D24">
        <w:rPr>
          <w:rFonts w:ascii="Bookman Old Style" w:eastAsia="Trebuchet MS" w:hAnsi="Bookman Old Style"/>
          <w:color w:val="404040"/>
          <w:sz w:val="24"/>
          <w:szCs w:val="24"/>
          <w:lang w:eastAsia="ja-JP"/>
        </w:rPr>
        <w:t>USD</w:t>
      </w:r>
      <w:r w:rsidR="00E01ED9" w:rsidRPr="00783D24">
        <w:rPr>
          <w:rFonts w:ascii="Bookman Old Style" w:eastAsia="Trebuchet MS" w:hAnsi="Bookman Old Style"/>
          <w:color w:val="404040"/>
          <w:sz w:val="24"/>
          <w:szCs w:val="24"/>
          <w:lang w:eastAsia="ja-JP"/>
        </w:rPr>
        <w:t xml:space="preserve"> </w:t>
      </w:r>
      <w:r w:rsidR="00782405" w:rsidRPr="00783D24">
        <w:rPr>
          <w:rFonts w:ascii="Bookman Old Style" w:eastAsia="Trebuchet MS" w:hAnsi="Bookman Old Style"/>
          <w:color w:val="404040"/>
          <w:sz w:val="24"/>
          <w:szCs w:val="24"/>
          <w:lang w:eastAsia="ja-JP"/>
        </w:rPr>
        <w:t>6</w:t>
      </w:r>
      <w:r w:rsidR="00E01ED9" w:rsidRPr="00783D24">
        <w:rPr>
          <w:rFonts w:ascii="Bookman Old Style" w:eastAsia="Trebuchet MS" w:hAnsi="Bookman Old Style"/>
          <w:color w:val="404040"/>
          <w:sz w:val="24"/>
          <w:szCs w:val="24"/>
          <w:lang w:eastAsia="ja-JP"/>
        </w:rPr>
        <w:t>0</w:t>
      </w:r>
    </w:p>
    <w:p w14:paraId="6060563C" w14:textId="77777777" w:rsidR="002639CA" w:rsidRDefault="002639CA" w:rsidP="00B31241">
      <w:pPr>
        <w:suppressAutoHyphens w:val="0"/>
        <w:spacing w:after="120" w:line="276" w:lineRule="auto"/>
        <w:rPr>
          <w:rFonts w:ascii="Bookman Old Style" w:eastAsia="Trebuchet MS" w:hAnsi="Bookman Old Style"/>
          <w:color w:val="404040"/>
          <w:sz w:val="24"/>
          <w:szCs w:val="24"/>
          <w:lang w:eastAsia="ja-JP"/>
        </w:rPr>
      </w:pPr>
    </w:p>
    <w:p w14:paraId="691F2A39" w14:textId="3DA177C9" w:rsidR="0012533D" w:rsidRDefault="00015145"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b/>
          <w:bCs/>
          <w:color w:val="404040"/>
          <w:sz w:val="24"/>
          <w:szCs w:val="24"/>
          <w:lang w:eastAsia="ja-JP"/>
        </w:rPr>
        <w:t>CAMPAÑA DE NUEVOS SOCIOS</w:t>
      </w:r>
      <w:r w:rsidR="00060C78">
        <w:rPr>
          <w:rFonts w:ascii="Bookman Old Style" w:eastAsia="Trebuchet MS" w:hAnsi="Bookman Old Style"/>
          <w:color w:val="404040"/>
          <w:sz w:val="24"/>
          <w:szCs w:val="24"/>
          <w:lang w:eastAsia="ja-JP"/>
        </w:rPr>
        <w:t>: Las/los socios que presenten nuevos socios durante el período de inscripción al congreso recibirán los siguientes beneficios:</w:t>
      </w:r>
    </w:p>
    <w:p w14:paraId="11C276DF" w14:textId="45A50DE4" w:rsidR="002639CA" w:rsidRDefault="002639CA" w:rsidP="00B31241">
      <w:pPr>
        <w:pStyle w:val="Prrafodelista"/>
        <w:numPr>
          <w:ilvl w:val="0"/>
          <w:numId w:val="6"/>
        </w:num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color w:val="404040"/>
          <w:sz w:val="24"/>
          <w:szCs w:val="24"/>
          <w:lang w:eastAsia="ja-JP"/>
        </w:rPr>
        <w:t>1 nuevo socio: 2</w:t>
      </w:r>
      <w:r w:rsidR="00345F8F">
        <w:rPr>
          <w:rFonts w:ascii="Bookman Old Style" w:eastAsia="Trebuchet MS" w:hAnsi="Bookman Old Style"/>
          <w:color w:val="404040"/>
          <w:sz w:val="24"/>
          <w:szCs w:val="24"/>
          <w:lang w:eastAsia="ja-JP"/>
        </w:rPr>
        <w:t>5</w:t>
      </w:r>
      <w:r>
        <w:rPr>
          <w:rFonts w:ascii="Bookman Old Style" w:eastAsia="Trebuchet MS" w:hAnsi="Bookman Old Style"/>
          <w:color w:val="404040"/>
          <w:sz w:val="24"/>
          <w:szCs w:val="24"/>
          <w:lang w:eastAsia="ja-JP"/>
        </w:rPr>
        <w:t>%</w:t>
      </w:r>
      <w:r w:rsidR="00137493">
        <w:rPr>
          <w:rFonts w:ascii="Bookman Old Style" w:eastAsia="Trebuchet MS" w:hAnsi="Bookman Old Style"/>
          <w:color w:val="404040"/>
          <w:sz w:val="24"/>
          <w:szCs w:val="24"/>
          <w:lang w:eastAsia="ja-JP"/>
        </w:rPr>
        <w:t xml:space="preserve"> </w:t>
      </w:r>
      <w:r w:rsidR="00015145">
        <w:rPr>
          <w:rFonts w:ascii="Bookman Old Style" w:eastAsia="Trebuchet MS" w:hAnsi="Bookman Old Style"/>
          <w:color w:val="404040"/>
          <w:sz w:val="24"/>
          <w:szCs w:val="24"/>
          <w:lang w:eastAsia="ja-JP"/>
        </w:rPr>
        <w:t xml:space="preserve">de descuento </w:t>
      </w:r>
      <w:r w:rsidR="00137493">
        <w:rPr>
          <w:rFonts w:ascii="Bookman Old Style" w:eastAsia="Trebuchet MS" w:hAnsi="Bookman Old Style"/>
          <w:color w:val="404040"/>
          <w:sz w:val="24"/>
          <w:szCs w:val="24"/>
          <w:lang w:eastAsia="ja-JP"/>
        </w:rPr>
        <w:t xml:space="preserve">en la inscripción </w:t>
      </w:r>
    </w:p>
    <w:p w14:paraId="0F61A779" w14:textId="5F92F186" w:rsidR="00137493" w:rsidRDefault="00137493" w:rsidP="00B31241">
      <w:pPr>
        <w:pStyle w:val="Prrafodelista"/>
        <w:numPr>
          <w:ilvl w:val="0"/>
          <w:numId w:val="6"/>
        </w:num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color w:val="404040"/>
          <w:sz w:val="24"/>
          <w:szCs w:val="24"/>
          <w:lang w:eastAsia="ja-JP"/>
        </w:rPr>
        <w:t xml:space="preserve">3 nuevos socios: </w:t>
      </w:r>
      <w:r w:rsidR="00015145">
        <w:rPr>
          <w:rFonts w:ascii="Bookman Old Style" w:eastAsia="Trebuchet MS" w:hAnsi="Bookman Old Style"/>
          <w:color w:val="404040"/>
          <w:sz w:val="24"/>
          <w:szCs w:val="24"/>
          <w:lang w:eastAsia="ja-JP"/>
        </w:rPr>
        <w:t>50% de descuento en la inscripción</w:t>
      </w:r>
    </w:p>
    <w:p w14:paraId="307D9A8E" w14:textId="7F3972CB" w:rsidR="00015145" w:rsidRPr="002639CA" w:rsidRDefault="00A82D45" w:rsidP="00B31241">
      <w:pPr>
        <w:pStyle w:val="Prrafodelista"/>
        <w:numPr>
          <w:ilvl w:val="0"/>
          <w:numId w:val="6"/>
        </w:num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color w:val="404040"/>
          <w:sz w:val="24"/>
          <w:szCs w:val="24"/>
          <w:lang w:eastAsia="ja-JP"/>
        </w:rPr>
        <w:t>5 nuevos socios</w:t>
      </w:r>
      <w:r w:rsidR="00345F8F">
        <w:rPr>
          <w:rFonts w:ascii="Bookman Old Style" w:eastAsia="Trebuchet MS" w:hAnsi="Bookman Old Style"/>
          <w:color w:val="404040"/>
          <w:sz w:val="24"/>
          <w:szCs w:val="24"/>
          <w:lang w:eastAsia="ja-JP"/>
        </w:rPr>
        <w:t xml:space="preserve"> o más</w:t>
      </w:r>
      <w:r>
        <w:rPr>
          <w:rFonts w:ascii="Bookman Old Style" w:eastAsia="Trebuchet MS" w:hAnsi="Bookman Old Style"/>
          <w:color w:val="404040"/>
          <w:sz w:val="24"/>
          <w:szCs w:val="24"/>
          <w:lang w:eastAsia="ja-JP"/>
        </w:rPr>
        <w:t xml:space="preserve">: </w:t>
      </w:r>
      <w:r w:rsidR="00345F8F">
        <w:rPr>
          <w:rFonts w:ascii="Bookman Old Style" w:eastAsia="Trebuchet MS" w:hAnsi="Bookman Old Style"/>
          <w:color w:val="404040"/>
          <w:sz w:val="24"/>
          <w:szCs w:val="24"/>
          <w:lang w:eastAsia="ja-JP"/>
        </w:rPr>
        <w:t>exoneración del pago de</w:t>
      </w:r>
      <w:r>
        <w:rPr>
          <w:rFonts w:ascii="Bookman Old Style" w:eastAsia="Trebuchet MS" w:hAnsi="Bookman Old Style"/>
          <w:color w:val="404040"/>
          <w:sz w:val="24"/>
          <w:szCs w:val="24"/>
          <w:lang w:eastAsia="ja-JP"/>
        </w:rPr>
        <w:t xml:space="preserve"> la inscripción</w:t>
      </w:r>
    </w:p>
    <w:p w14:paraId="21DD18E9" w14:textId="77777777" w:rsidR="0028211F" w:rsidRPr="00783D24" w:rsidRDefault="0028211F" w:rsidP="00B31241">
      <w:pPr>
        <w:keepNext/>
        <w:keepLines/>
        <w:suppressAutoHyphens w:val="0"/>
        <w:spacing w:before="200" w:after="80" w:line="276" w:lineRule="auto"/>
        <w:outlineLvl w:val="1"/>
        <w:rPr>
          <w:rFonts w:ascii="Bookman Old Style" w:eastAsia="SimHei" w:hAnsi="Bookman Old Style"/>
          <w:b/>
          <w:bCs/>
          <w:color w:val="B6332E"/>
          <w:sz w:val="28"/>
          <w:szCs w:val="28"/>
          <w:lang w:eastAsia="ja-JP"/>
        </w:rPr>
      </w:pPr>
    </w:p>
    <w:p w14:paraId="33364271" w14:textId="62BD394E" w:rsidR="00F359C7" w:rsidRPr="00783D24" w:rsidRDefault="00F359C7" w:rsidP="00B31241">
      <w:pPr>
        <w:keepNext/>
        <w:keepLines/>
        <w:suppressAutoHyphens w:val="0"/>
        <w:spacing w:before="200" w:after="80" w:line="276" w:lineRule="auto"/>
        <w:outlineLvl w:val="1"/>
        <w:rPr>
          <w:rFonts w:ascii="Bookman Old Style" w:eastAsia="SimHei" w:hAnsi="Bookman Old Style"/>
          <w:b/>
          <w:bCs/>
          <w:color w:val="B6332E"/>
          <w:sz w:val="28"/>
          <w:szCs w:val="28"/>
          <w:lang w:eastAsia="ja-JP"/>
        </w:rPr>
      </w:pPr>
      <w:r w:rsidRPr="00783D24">
        <w:rPr>
          <w:rFonts w:ascii="Bookman Old Style" w:eastAsia="SimHei" w:hAnsi="Bookman Old Style"/>
          <w:b/>
          <w:bCs/>
          <w:color w:val="B6332E"/>
          <w:sz w:val="28"/>
          <w:szCs w:val="28"/>
          <w:lang w:eastAsia="ja-JP"/>
        </w:rPr>
        <w:t xml:space="preserve">Alojamiento </w:t>
      </w:r>
      <w:r w:rsidR="002B3289">
        <w:rPr>
          <w:rFonts w:ascii="Bookman Old Style" w:eastAsia="SimHei" w:hAnsi="Bookman Old Style"/>
          <w:b/>
          <w:bCs/>
          <w:color w:val="B6332E"/>
          <w:sz w:val="28"/>
          <w:szCs w:val="28"/>
          <w:lang w:eastAsia="ja-JP"/>
        </w:rPr>
        <w:t xml:space="preserve">y alimentación </w:t>
      </w:r>
      <w:r w:rsidRPr="00783D24">
        <w:rPr>
          <w:rFonts w:ascii="Bookman Old Style" w:eastAsia="SimHei" w:hAnsi="Bookman Old Style"/>
          <w:b/>
          <w:bCs/>
          <w:color w:val="B6332E"/>
          <w:sz w:val="28"/>
          <w:szCs w:val="28"/>
          <w:lang w:eastAsia="ja-JP"/>
        </w:rPr>
        <w:t>gratuito</w:t>
      </w:r>
      <w:r w:rsidR="002B3289">
        <w:rPr>
          <w:rFonts w:ascii="Bookman Old Style" w:eastAsia="SimHei" w:hAnsi="Bookman Old Style"/>
          <w:b/>
          <w:bCs/>
          <w:color w:val="B6332E"/>
          <w:sz w:val="28"/>
          <w:szCs w:val="28"/>
          <w:lang w:eastAsia="ja-JP"/>
        </w:rPr>
        <w:t>s</w:t>
      </w:r>
      <w:r w:rsidRPr="00783D24">
        <w:rPr>
          <w:rFonts w:ascii="Bookman Old Style" w:eastAsia="SimHei" w:hAnsi="Bookman Old Style"/>
          <w:b/>
          <w:bCs/>
          <w:color w:val="B6332E"/>
          <w:sz w:val="28"/>
          <w:szCs w:val="28"/>
          <w:lang w:eastAsia="ja-JP"/>
        </w:rPr>
        <w:t xml:space="preserve"> para estudiantes</w:t>
      </w:r>
    </w:p>
    <w:p w14:paraId="289B5058" w14:textId="12A0CD30" w:rsidR="003B6471" w:rsidRDefault="00F359C7" w:rsidP="00B31241">
      <w:pPr>
        <w:suppressAutoHyphens w:val="0"/>
        <w:spacing w:after="120" w:line="276" w:lineRule="auto"/>
        <w:rPr>
          <w:rFonts w:ascii="Bookman Old Style" w:eastAsia="Trebuchet MS" w:hAnsi="Bookman Old Style"/>
          <w:color w:val="404040"/>
          <w:sz w:val="24"/>
          <w:szCs w:val="24"/>
          <w:lang w:eastAsia="ja-JP"/>
        </w:rPr>
      </w:pPr>
      <w:r w:rsidRPr="00EB2227">
        <w:rPr>
          <w:rFonts w:ascii="Bookman Old Style" w:eastAsia="Trebuchet MS" w:hAnsi="Bookman Old Style"/>
          <w:color w:val="404040"/>
          <w:sz w:val="24"/>
          <w:szCs w:val="24"/>
          <w:lang w:eastAsia="ja-JP"/>
        </w:rPr>
        <w:t xml:space="preserve">Contaremos con </w:t>
      </w:r>
      <w:r w:rsidRPr="00A63A61">
        <w:rPr>
          <w:rFonts w:ascii="Bookman Old Style" w:eastAsia="Trebuchet MS" w:hAnsi="Bookman Old Style"/>
          <w:b/>
          <w:bCs/>
          <w:color w:val="404040"/>
          <w:sz w:val="24"/>
          <w:szCs w:val="24"/>
          <w:lang w:eastAsia="ja-JP"/>
        </w:rPr>
        <w:t>alojamiento gratuito</w:t>
      </w:r>
      <w:r w:rsidRPr="00EB2227">
        <w:rPr>
          <w:rFonts w:ascii="Bookman Old Style" w:eastAsia="Trebuchet MS" w:hAnsi="Bookman Old Style"/>
          <w:color w:val="404040"/>
          <w:sz w:val="24"/>
          <w:szCs w:val="24"/>
          <w:lang w:eastAsia="ja-JP"/>
        </w:rPr>
        <w:t xml:space="preserve"> para aquellos estudiantes que así lo necesiten. </w:t>
      </w:r>
      <w:r w:rsidR="003B6471">
        <w:rPr>
          <w:rFonts w:ascii="Bookman Old Style" w:eastAsia="Trebuchet MS" w:hAnsi="Bookman Old Style"/>
          <w:color w:val="404040"/>
          <w:sz w:val="24"/>
          <w:szCs w:val="24"/>
          <w:lang w:eastAsia="ja-JP"/>
        </w:rPr>
        <w:t>También brindaremos</w:t>
      </w:r>
      <w:r w:rsidR="003B6471" w:rsidRPr="003B6471">
        <w:rPr>
          <w:rFonts w:ascii="Bookman Old Style" w:eastAsia="Trebuchet MS" w:hAnsi="Bookman Old Style"/>
          <w:color w:val="404040"/>
          <w:sz w:val="24"/>
          <w:szCs w:val="24"/>
          <w:lang w:eastAsia="ja-JP"/>
        </w:rPr>
        <w:t xml:space="preserve"> </w:t>
      </w:r>
      <w:r w:rsidR="003B6471" w:rsidRPr="00A63A61">
        <w:rPr>
          <w:rFonts w:ascii="Bookman Old Style" w:eastAsia="Trebuchet MS" w:hAnsi="Bookman Old Style"/>
          <w:b/>
          <w:bCs/>
          <w:color w:val="404040"/>
          <w:sz w:val="24"/>
          <w:szCs w:val="24"/>
          <w:lang w:eastAsia="ja-JP"/>
        </w:rPr>
        <w:t>alimentación gratuita</w:t>
      </w:r>
      <w:r w:rsidR="003B6471" w:rsidRPr="003B6471">
        <w:rPr>
          <w:rFonts w:ascii="Bookman Old Style" w:eastAsia="Trebuchet MS" w:hAnsi="Bookman Old Style"/>
          <w:color w:val="404040"/>
          <w:sz w:val="24"/>
          <w:szCs w:val="24"/>
          <w:lang w:eastAsia="ja-JP"/>
        </w:rPr>
        <w:t xml:space="preserve"> para estudiantes, al </w:t>
      </w:r>
      <w:r w:rsidR="003B6471" w:rsidRPr="00A63A61">
        <w:rPr>
          <w:rFonts w:ascii="Bookman Old Style" w:eastAsia="Trebuchet MS" w:hAnsi="Bookman Old Style"/>
          <w:b/>
          <w:bCs/>
          <w:color w:val="404040"/>
          <w:sz w:val="24"/>
          <w:szCs w:val="24"/>
          <w:lang w:eastAsia="ja-JP"/>
        </w:rPr>
        <w:t>mediodía</w:t>
      </w:r>
      <w:r w:rsidR="003B6471" w:rsidRPr="003B6471">
        <w:rPr>
          <w:rFonts w:ascii="Bookman Old Style" w:eastAsia="Trebuchet MS" w:hAnsi="Bookman Old Style"/>
          <w:color w:val="404040"/>
          <w:sz w:val="24"/>
          <w:szCs w:val="24"/>
          <w:lang w:eastAsia="ja-JP"/>
        </w:rPr>
        <w:t xml:space="preserve">, </w:t>
      </w:r>
      <w:r w:rsidR="007264B8">
        <w:rPr>
          <w:rFonts w:ascii="Bookman Old Style" w:eastAsia="Trebuchet MS" w:hAnsi="Bookman Old Style"/>
          <w:color w:val="404040"/>
          <w:sz w:val="24"/>
          <w:szCs w:val="24"/>
          <w:lang w:eastAsia="ja-JP"/>
        </w:rPr>
        <w:t xml:space="preserve">durante </w:t>
      </w:r>
      <w:r w:rsidR="003B6471" w:rsidRPr="003B6471">
        <w:rPr>
          <w:rFonts w:ascii="Bookman Old Style" w:eastAsia="Trebuchet MS" w:hAnsi="Bookman Old Style"/>
          <w:color w:val="404040"/>
          <w:sz w:val="24"/>
          <w:szCs w:val="24"/>
          <w:lang w:eastAsia="ja-JP"/>
        </w:rPr>
        <w:t>las</w:t>
      </w:r>
      <w:r w:rsidR="007264B8">
        <w:rPr>
          <w:rFonts w:ascii="Bookman Old Style" w:eastAsia="Trebuchet MS" w:hAnsi="Bookman Old Style"/>
          <w:color w:val="404040"/>
          <w:sz w:val="24"/>
          <w:szCs w:val="24"/>
          <w:lang w:eastAsia="ja-JP"/>
        </w:rPr>
        <w:t xml:space="preserve"> </w:t>
      </w:r>
      <w:r w:rsidR="003B6471" w:rsidRPr="00A63A61">
        <w:rPr>
          <w:rFonts w:ascii="Bookman Old Style" w:eastAsia="Trebuchet MS" w:hAnsi="Bookman Old Style"/>
          <w:b/>
          <w:bCs/>
          <w:color w:val="404040"/>
          <w:sz w:val="24"/>
          <w:szCs w:val="24"/>
          <w:lang w:eastAsia="ja-JP"/>
        </w:rPr>
        <w:t>dos primeras jornadas</w:t>
      </w:r>
      <w:r w:rsidR="003B6471" w:rsidRPr="003B6471">
        <w:rPr>
          <w:rFonts w:ascii="Bookman Old Style" w:eastAsia="Trebuchet MS" w:hAnsi="Bookman Old Style"/>
          <w:color w:val="404040"/>
          <w:sz w:val="24"/>
          <w:szCs w:val="24"/>
          <w:lang w:eastAsia="ja-JP"/>
        </w:rPr>
        <w:t xml:space="preserve"> del congreso</w:t>
      </w:r>
      <w:r w:rsidR="007264B8">
        <w:rPr>
          <w:rFonts w:ascii="Bookman Old Style" w:eastAsia="Trebuchet MS" w:hAnsi="Bookman Old Style"/>
          <w:color w:val="404040"/>
          <w:sz w:val="24"/>
          <w:szCs w:val="24"/>
          <w:lang w:eastAsia="ja-JP"/>
        </w:rPr>
        <w:t>.</w:t>
      </w:r>
    </w:p>
    <w:p w14:paraId="439FC73C" w14:textId="7A23BBDB" w:rsidR="00F359C7" w:rsidRPr="00EB2227" w:rsidRDefault="007264B8"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color w:val="404040"/>
          <w:sz w:val="24"/>
          <w:szCs w:val="24"/>
          <w:lang w:eastAsia="ja-JP"/>
        </w:rPr>
        <w:t xml:space="preserve">Solicitamos que quienes deseen </w:t>
      </w:r>
      <w:r w:rsidR="00A63A61">
        <w:rPr>
          <w:rFonts w:ascii="Bookman Old Style" w:eastAsia="Trebuchet MS" w:hAnsi="Bookman Old Style"/>
          <w:color w:val="404040"/>
          <w:sz w:val="24"/>
          <w:szCs w:val="24"/>
          <w:lang w:eastAsia="ja-JP"/>
        </w:rPr>
        <w:t>recibir este beneficio, se</w:t>
      </w:r>
      <w:r w:rsidR="00F359C7" w:rsidRPr="00EB2227">
        <w:rPr>
          <w:rFonts w:ascii="Bookman Old Style" w:eastAsia="Trebuchet MS" w:hAnsi="Bookman Old Style"/>
          <w:color w:val="404040"/>
          <w:sz w:val="24"/>
          <w:szCs w:val="24"/>
          <w:lang w:eastAsia="ja-JP"/>
        </w:rPr>
        <w:t xml:space="preserve"> comuni</w:t>
      </w:r>
      <w:r w:rsidR="00A63A61">
        <w:rPr>
          <w:rFonts w:ascii="Bookman Old Style" w:eastAsia="Trebuchet MS" w:hAnsi="Bookman Old Style"/>
          <w:color w:val="404040"/>
          <w:sz w:val="24"/>
          <w:szCs w:val="24"/>
          <w:lang w:eastAsia="ja-JP"/>
        </w:rPr>
        <w:t>quen</w:t>
      </w:r>
      <w:r w:rsidR="00F359C7" w:rsidRPr="00EB2227">
        <w:rPr>
          <w:rFonts w:ascii="Bookman Old Style" w:eastAsia="Trebuchet MS" w:hAnsi="Bookman Old Style"/>
          <w:color w:val="404040"/>
          <w:sz w:val="24"/>
          <w:szCs w:val="24"/>
          <w:lang w:eastAsia="ja-JP"/>
        </w:rPr>
        <w:t xml:space="preserve"> a</w:t>
      </w:r>
      <w:r w:rsidR="00A63A61">
        <w:rPr>
          <w:rFonts w:ascii="Bookman Old Style" w:eastAsia="Trebuchet MS" w:hAnsi="Bookman Old Style"/>
          <w:color w:val="404040"/>
          <w:sz w:val="24"/>
          <w:szCs w:val="24"/>
          <w:lang w:eastAsia="ja-JP"/>
        </w:rPr>
        <w:t>l</w:t>
      </w:r>
      <w:r w:rsidR="00F359C7" w:rsidRPr="00EB2227">
        <w:rPr>
          <w:rFonts w:ascii="Bookman Old Style" w:eastAsia="Trebuchet MS" w:hAnsi="Bookman Old Style"/>
          <w:color w:val="404040"/>
          <w:sz w:val="24"/>
          <w:szCs w:val="24"/>
          <w:lang w:eastAsia="ja-JP"/>
        </w:rPr>
        <w:t xml:space="preserve"> correo </w:t>
      </w:r>
      <w:hyperlink r:id="rId10" w:history="1">
        <w:r w:rsidR="007147AD" w:rsidRPr="0083603E">
          <w:rPr>
            <w:rStyle w:val="Hipervnculo"/>
            <w:rFonts w:ascii="Bookman Old Style" w:eastAsia="Trebuchet MS" w:hAnsi="Bookman Old Style"/>
            <w:b/>
            <w:bCs/>
            <w:sz w:val="24"/>
            <w:szCs w:val="24"/>
            <w:lang w:eastAsia="ja-JP"/>
          </w:rPr>
          <w:t>congresoapluminas2026@gmail.com</w:t>
        </w:r>
      </w:hyperlink>
      <w:r w:rsidR="00CB5DDE">
        <w:rPr>
          <w:rFonts w:ascii="Bookman Old Style" w:eastAsia="Trebuchet MS" w:hAnsi="Bookman Old Style"/>
          <w:b/>
          <w:bCs/>
          <w:color w:val="404040"/>
          <w:sz w:val="24"/>
          <w:szCs w:val="24"/>
          <w:lang w:eastAsia="ja-JP"/>
        </w:rPr>
        <w:t xml:space="preserve">, </w:t>
      </w:r>
      <w:r w:rsidR="00CB5DDE" w:rsidRPr="00CB5DDE">
        <w:rPr>
          <w:rFonts w:ascii="Bookman Old Style" w:eastAsia="Trebuchet MS" w:hAnsi="Bookman Old Style"/>
          <w:color w:val="404040"/>
          <w:sz w:val="24"/>
          <w:szCs w:val="24"/>
          <w:lang w:eastAsia="ja-JP"/>
        </w:rPr>
        <w:t xml:space="preserve">indicando </w:t>
      </w:r>
      <w:r w:rsidR="006E7773">
        <w:rPr>
          <w:rFonts w:ascii="Bookman Old Style" w:eastAsia="Trebuchet MS" w:hAnsi="Bookman Old Style"/>
          <w:color w:val="404040"/>
          <w:sz w:val="24"/>
          <w:szCs w:val="24"/>
          <w:lang w:eastAsia="ja-JP"/>
        </w:rPr>
        <w:t>en el</w:t>
      </w:r>
      <w:r w:rsidR="00CB5DDE" w:rsidRPr="00CB5DDE">
        <w:rPr>
          <w:rFonts w:ascii="Bookman Old Style" w:eastAsia="Trebuchet MS" w:hAnsi="Bookman Old Style"/>
          <w:color w:val="404040"/>
          <w:sz w:val="24"/>
          <w:szCs w:val="24"/>
          <w:lang w:eastAsia="ja-JP"/>
        </w:rPr>
        <w:t xml:space="preserve"> asunto </w:t>
      </w:r>
      <w:r w:rsidR="006E7773">
        <w:rPr>
          <w:rFonts w:ascii="Bookman Old Style" w:eastAsia="Trebuchet MS" w:hAnsi="Bookman Old Style"/>
          <w:color w:val="404040"/>
          <w:sz w:val="24"/>
          <w:szCs w:val="24"/>
          <w:lang w:eastAsia="ja-JP"/>
        </w:rPr>
        <w:t>«</w:t>
      </w:r>
      <w:r w:rsidR="00CB5DDE" w:rsidRPr="00CB5DDE">
        <w:rPr>
          <w:rFonts w:ascii="Bookman Old Style" w:eastAsia="Trebuchet MS" w:hAnsi="Bookman Old Style"/>
          <w:color w:val="404040"/>
          <w:sz w:val="24"/>
          <w:szCs w:val="24"/>
          <w:lang w:eastAsia="ja-JP"/>
        </w:rPr>
        <w:t>Solicitud alimentación estudiantes</w:t>
      </w:r>
      <w:r w:rsidR="006E7773">
        <w:rPr>
          <w:rFonts w:ascii="Bookman Old Style" w:eastAsia="Trebuchet MS" w:hAnsi="Bookman Old Style"/>
          <w:color w:val="404040"/>
          <w:sz w:val="24"/>
          <w:szCs w:val="24"/>
          <w:lang w:eastAsia="ja-JP"/>
        </w:rPr>
        <w:t>»</w:t>
      </w:r>
      <w:r w:rsidR="0028211F" w:rsidRPr="00EB2227">
        <w:rPr>
          <w:rFonts w:ascii="Bookman Old Style" w:eastAsia="Trebuchet MS" w:hAnsi="Bookman Old Style"/>
          <w:color w:val="404040"/>
          <w:sz w:val="24"/>
          <w:szCs w:val="24"/>
          <w:lang w:eastAsia="ja-JP"/>
        </w:rPr>
        <w:t>.</w:t>
      </w:r>
      <w:r w:rsidR="00F359C7" w:rsidRPr="00EB2227">
        <w:rPr>
          <w:rFonts w:ascii="Bookman Old Style" w:eastAsia="Trebuchet MS" w:hAnsi="Bookman Old Style"/>
          <w:color w:val="404040"/>
          <w:sz w:val="24"/>
          <w:szCs w:val="24"/>
          <w:lang w:eastAsia="ja-JP"/>
        </w:rPr>
        <w:t xml:space="preserve"> </w:t>
      </w:r>
      <w:r w:rsidR="00A63A61" w:rsidRPr="00A63A61">
        <w:rPr>
          <w:rFonts w:ascii="Bookman Old Style" w:eastAsia="Trebuchet MS" w:hAnsi="Bookman Old Style"/>
          <w:b/>
          <w:bCs/>
          <w:color w:val="404040"/>
          <w:sz w:val="24"/>
          <w:szCs w:val="24"/>
          <w:lang w:eastAsia="ja-JP"/>
        </w:rPr>
        <w:t>Cupos limitados</w:t>
      </w:r>
      <w:r w:rsidR="00A63A61">
        <w:rPr>
          <w:rFonts w:ascii="Bookman Old Style" w:eastAsia="Trebuchet MS" w:hAnsi="Bookman Old Style"/>
          <w:color w:val="404040"/>
          <w:sz w:val="24"/>
          <w:szCs w:val="24"/>
          <w:lang w:eastAsia="ja-JP"/>
        </w:rPr>
        <w:t>.</w:t>
      </w:r>
    </w:p>
    <w:p w14:paraId="63AB2EFF" w14:textId="77777777" w:rsidR="00F359C7" w:rsidRPr="00783D24" w:rsidRDefault="00F359C7" w:rsidP="00B31241">
      <w:pPr>
        <w:suppressAutoHyphens w:val="0"/>
        <w:spacing w:after="120" w:line="276" w:lineRule="auto"/>
        <w:rPr>
          <w:rFonts w:ascii="Bookman Old Style" w:eastAsia="Trebuchet MS" w:hAnsi="Bookman Old Style"/>
          <w:color w:val="404040"/>
          <w:sz w:val="22"/>
          <w:szCs w:val="22"/>
          <w:lang w:eastAsia="ja-JP"/>
        </w:rPr>
      </w:pPr>
    </w:p>
    <w:p w14:paraId="3936E38C" w14:textId="77777777" w:rsidR="00F359C7" w:rsidRPr="00783D24" w:rsidRDefault="00F359C7" w:rsidP="00B31241">
      <w:pPr>
        <w:keepNext/>
        <w:keepLines/>
        <w:suppressAutoHyphens w:val="0"/>
        <w:spacing w:before="200" w:after="80" w:line="276" w:lineRule="auto"/>
        <w:outlineLvl w:val="1"/>
        <w:rPr>
          <w:rFonts w:ascii="Bookman Old Style" w:eastAsia="SimHei" w:hAnsi="Bookman Old Style"/>
          <w:b/>
          <w:bCs/>
          <w:color w:val="B6332E"/>
          <w:sz w:val="28"/>
          <w:szCs w:val="28"/>
          <w:lang w:eastAsia="ja-JP"/>
        </w:rPr>
      </w:pPr>
      <w:r w:rsidRPr="00783D24">
        <w:rPr>
          <w:rFonts w:ascii="Bookman Old Style" w:eastAsia="SimHei" w:hAnsi="Bookman Old Style"/>
          <w:b/>
          <w:bCs/>
          <w:color w:val="B6332E"/>
          <w:sz w:val="28"/>
          <w:szCs w:val="28"/>
          <w:lang w:eastAsia="ja-JP"/>
        </w:rPr>
        <w:t>Información importante para docentes</w:t>
      </w:r>
    </w:p>
    <w:p w14:paraId="09C455D1" w14:textId="7DBEB39C" w:rsidR="00F359C7" w:rsidRDefault="00F359C7" w:rsidP="00B31241">
      <w:pPr>
        <w:suppressAutoHyphens w:val="0"/>
        <w:spacing w:after="120" w:line="276" w:lineRule="auto"/>
        <w:jc w:val="both"/>
        <w:rPr>
          <w:rFonts w:ascii="Bookman Old Style" w:eastAsia="Trebuchet MS" w:hAnsi="Bookman Old Style"/>
          <w:color w:val="404040"/>
          <w:sz w:val="24"/>
          <w:szCs w:val="24"/>
          <w:lang w:eastAsia="ja-JP"/>
        </w:rPr>
      </w:pPr>
      <w:r w:rsidRPr="00EB2227">
        <w:rPr>
          <w:rFonts w:ascii="Bookman Old Style" w:eastAsia="Trebuchet MS" w:hAnsi="Bookman Old Style"/>
          <w:color w:val="404040"/>
          <w:sz w:val="24"/>
          <w:szCs w:val="24"/>
          <w:lang w:eastAsia="ja-JP"/>
        </w:rPr>
        <w:t xml:space="preserve">Se </w:t>
      </w:r>
      <w:r w:rsidR="0028211F" w:rsidRPr="00EB2227">
        <w:rPr>
          <w:rFonts w:ascii="Bookman Old Style" w:eastAsia="Trebuchet MS" w:hAnsi="Bookman Old Style"/>
          <w:color w:val="404040"/>
          <w:sz w:val="24"/>
          <w:szCs w:val="24"/>
          <w:lang w:eastAsia="ja-JP"/>
        </w:rPr>
        <w:t>tramitará</w:t>
      </w:r>
      <w:r w:rsidRPr="00EB2227">
        <w:rPr>
          <w:rFonts w:ascii="Bookman Old Style" w:eastAsia="Trebuchet MS" w:hAnsi="Bookman Old Style"/>
          <w:color w:val="404040"/>
          <w:sz w:val="24"/>
          <w:szCs w:val="24"/>
          <w:lang w:eastAsia="ja-JP"/>
        </w:rPr>
        <w:t xml:space="preserve"> con la DGES la posibilidad de recurrir al artículo 70.8 para acceder a los días de licencia necesarios para asistir al Congreso.</w:t>
      </w:r>
    </w:p>
    <w:p w14:paraId="64A18464" w14:textId="77777777" w:rsidR="00A63A61" w:rsidRDefault="00A63A61" w:rsidP="00B31241">
      <w:pPr>
        <w:suppressAutoHyphens w:val="0"/>
        <w:spacing w:after="120" w:line="276" w:lineRule="auto"/>
        <w:jc w:val="both"/>
        <w:rPr>
          <w:rFonts w:ascii="Bookman Old Style" w:eastAsia="Trebuchet MS" w:hAnsi="Bookman Old Style"/>
          <w:color w:val="404040"/>
          <w:sz w:val="24"/>
          <w:szCs w:val="24"/>
          <w:lang w:eastAsia="ja-JP"/>
        </w:rPr>
      </w:pPr>
    </w:p>
    <w:p w14:paraId="6EC821DE" w14:textId="403951C2" w:rsidR="000273F9" w:rsidRPr="00F67FE6" w:rsidRDefault="000D6586" w:rsidP="00B31241">
      <w:pPr>
        <w:keepNext/>
        <w:keepLines/>
        <w:suppressAutoHyphens w:val="0"/>
        <w:spacing w:before="200" w:after="80" w:line="276" w:lineRule="auto"/>
        <w:outlineLvl w:val="1"/>
        <w:rPr>
          <w:rFonts w:ascii="Bookman Old Style" w:eastAsia="SimHei" w:hAnsi="Bookman Old Style"/>
          <w:b/>
          <w:bCs/>
          <w:color w:val="B6332E"/>
          <w:sz w:val="28"/>
          <w:szCs w:val="28"/>
          <w:lang w:eastAsia="ja-JP"/>
        </w:rPr>
      </w:pPr>
      <w:r>
        <w:rPr>
          <w:rFonts w:ascii="Bookman Old Style" w:eastAsia="SimHei" w:hAnsi="Bookman Old Style"/>
          <w:b/>
          <w:bCs/>
          <w:color w:val="B6332E"/>
          <w:sz w:val="28"/>
          <w:szCs w:val="28"/>
          <w:lang w:eastAsia="ja-JP"/>
        </w:rPr>
        <w:t>Guía de alojamientos disponibles</w:t>
      </w:r>
    </w:p>
    <w:p w14:paraId="3E1D2DBF" w14:textId="4C8C089B" w:rsidR="00B56F91" w:rsidRDefault="00F67FE6" w:rsidP="00B31241">
      <w:pPr>
        <w:suppressAutoHyphens w:val="0"/>
        <w:spacing w:after="120" w:line="276" w:lineRule="auto"/>
        <w:rPr>
          <w:rFonts w:eastAsia="Trebuchet MS"/>
        </w:rPr>
      </w:pPr>
      <w:r>
        <w:rPr>
          <w:rFonts w:ascii="Bookman Old Style" w:eastAsia="Trebuchet MS" w:hAnsi="Bookman Old Style"/>
          <w:noProof/>
          <w:color w:val="404040"/>
          <w:sz w:val="24"/>
          <w:szCs w:val="24"/>
          <w:lang w:eastAsia="ja-JP"/>
        </w:rPr>
        <w:drawing>
          <wp:inline distT="0" distB="0" distL="0" distR="0" wp14:anchorId="3BCAC204" wp14:editId="54F31AE4">
            <wp:extent cx="428625" cy="428625"/>
            <wp:effectExtent l="0" t="0" r="9525" b="9525"/>
            <wp:docPr id="895653066"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F67FE6">
        <w:rPr>
          <w:rFonts w:ascii="Bookman Old Style" w:eastAsia="Trebuchet MS" w:hAnsi="Bookman Old Style"/>
          <w:b/>
          <w:bCs/>
          <w:color w:val="404040"/>
          <w:sz w:val="24"/>
          <w:szCs w:val="24"/>
          <w:lang w:eastAsia="ja-JP"/>
        </w:rPr>
        <w:t>Nuevo Hotel Plaza</w:t>
      </w:r>
      <w:r w:rsidR="001C62C9" w:rsidRPr="001C62C9">
        <w:rPr>
          <w:rFonts w:ascii="Bookman Old Style" w:eastAsia="Trebuchet MS" w:hAnsi="Bookman Old Style"/>
          <w:color w:val="404040"/>
          <w:sz w:val="24"/>
          <w:szCs w:val="24"/>
          <w:lang w:eastAsia="ja-JP"/>
        </w:rPr>
        <w:t>.</w:t>
      </w:r>
      <w:r w:rsidR="000273F9" w:rsidRPr="000273F9">
        <w:rPr>
          <w:rFonts w:ascii="Bookman Old Style" w:eastAsia="Trebuchet MS" w:hAnsi="Bookman Old Style"/>
          <w:color w:val="404040"/>
          <w:sz w:val="24"/>
          <w:szCs w:val="24"/>
          <w:lang w:eastAsia="ja-JP"/>
        </w:rPr>
        <w:t xml:space="preserve"> (10 % de descuento).</w:t>
      </w:r>
      <w:r>
        <w:rPr>
          <w:rFonts w:ascii="Bookman Old Style" w:eastAsia="Trebuchet MS" w:hAnsi="Bookman Old Style"/>
          <w:color w:val="404040"/>
          <w:sz w:val="24"/>
          <w:szCs w:val="24"/>
          <w:lang w:eastAsia="ja-JP"/>
        </w:rPr>
        <w:t xml:space="preserve"> </w:t>
      </w:r>
      <w:r w:rsidR="00B208E9">
        <w:rPr>
          <w:rFonts w:ascii="Bookman Old Style" w:eastAsia="Trebuchet MS" w:hAnsi="Bookman Old Style"/>
          <w:color w:val="404040"/>
          <w:sz w:val="24"/>
          <w:szCs w:val="24"/>
          <w:lang w:eastAsia="ja-JP"/>
        </w:rPr>
        <w:t xml:space="preserve">Dirección: </w:t>
      </w:r>
      <w:r w:rsidR="00AF5AE7">
        <w:rPr>
          <w:rFonts w:ascii="Bookman Old Style" w:eastAsia="Trebuchet MS" w:hAnsi="Bookman Old Style"/>
          <w:color w:val="404040"/>
          <w:sz w:val="24"/>
          <w:szCs w:val="24"/>
          <w:lang w:eastAsia="ja-JP"/>
        </w:rPr>
        <w:t xml:space="preserve">Roosevelt </w:t>
      </w:r>
      <w:r w:rsidR="009F3D30">
        <w:rPr>
          <w:rFonts w:ascii="Bookman Old Style" w:eastAsia="Trebuchet MS" w:hAnsi="Bookman Old Style"/>
          <w:color w:val="404040"/>
          <w:sz w:val="24"/>
          <w:szCs w:val="24"/>
          <w:lang w:eastAsia="ja-JP"/>
        </w:rPr>
        <w:t xml:space="preserve">639. </w:t>
      </w:r>
      <w:r w:rsidR="000273F9" w:rsidRPr="00F67FE6">
        <w:rPr>
          <w:rFonts w:ascii="Bookman Old Style" w:eastAsia="Trebuchet MS" w:hAnsi="Bookman Old Style"/>
          <w:color w:val="404040"/>
          <w:sz w:val="24"/>
          <w:szCs w:val="24"/>
          <w:lang w:val="es-UY" w:eastAsia="ja-JP"/>
        </w:rPr>
        <w:t>Tel: 4442 2328</w:t>
      </w:r>
      <w:r w:rsidR="009F3D30">
        <w:rPr>
          <w:rFonts w:ascii="Bookman Old Style" w:eastAsia="Trebuchet MS" w:hAnsi="Bookman Old Style"/>
          <w:color w:val="404040"/>
          <w:sz w:val="24"/>
          <w:szCs w:val="24"/>
          <w:lang w:val="es-UY" w:eastAsia="ja-JP"/>
        </w:rPr>
        <w:t xml:space="preserve">. </w:t>
      </w:r>
      <w:r w:rsidR="00F63013">
        <w:rPr>
          <w:rFonts w:ascii="Bookman Old Style" w:eastAsia="Trebuchet MS" w:hAnsi="Bookman Old Style"/>
          <w:color w:val="404040"/>
          <w:sz w:val="24"/>
          <w:szCs w:val="24"/>
          <w:lang w:val="es-UY" w:eastAsia="ja-JP"/>
        </w:rPr>
        <w:t xml:space="preserve">Web: </w:t>
      </w:r>
      <w:hyperlink r:id="rId13" w:history="1">
        <w:r w:rsidR="00F63013" w:rsidRPr="007C21A8">
          <w:rPr>
            <w:rStyle w:val="Hipervnculo"/>
            <w:rFonts w:ascii="Bookman Old Style" w:eastAsia="Trebuchet MS" w:hAnsi="Bookman Old Style"/>
            <w:sz w:val="24"/>
            <w:szCs w:val="24"/>
            <w:lang w:val="es-UY" w:eastAsia="ja-JP"/>
          </w:rPr>
          <w:t>www.nuevohotelplaza.com.uy</w:t>
        </w:r>
      </w:hyperlink>
      <w:r w:rsidR="00B56F91">
        <w:rPr>
          <w:rFonts w:ascii="Bookman Old Style" w:eastAsia="Trebuchet MS" w:hAnsi="Bookman Old Style"/>
          <w:color w:val="404040"/>
          <w:sz w:val="24"/>
          <w:szCs w:val="24"/>
          <w:lang w:val="es-UY" w:eastAsia="ja-JP"/>
        </w:rPr>
        <w:t xml:space="preserve">. </w:t>
      </w:r>
    </w:p>
    <w:p w14:paraId="00A2EAC0" w14:textId="226DDF40" w:rsidR="000273F9" w:rsidRPr="00F63013" w:rsidRDefault="00F67FE6" w:rsidP="00B31241">
      <w:pPr>
        <w:suppressAutoHyphens w:val="0"/>
        <w:spacing w:after="120" w:line="276" w:lineRule="auto"/>
        <w:rPr>
          <w:rFonts w:ascii="Bookman Old Style" w:eastAsia="Trebuchet MS" w:hAnsi="Bookman Old Style"/>
          <w:color w:val="404040"/>
          <w:sz w:val="24"/>
          <w:szCs w:val="24"/>
          <w:lang w:val="de-DE" w:eastAsia="ja-JP"/>
        </w:rPr>
      </w:pPr>
      <w:r>
        <w:rPr>
          <w:rFonts w:ascii="Bookman Old Style" w:eastAsia="Trebuchet MS" w:hAnsi="Bookman Old Style"/>
          <w:noProof/>
          <w:color w:val="404040"/>
          <w:sz w:val="24"/>
          <w:szCs w:val="24"/>
          <w:lang w:eastAsia="ja-JP"/>
        </w:rPr>
        <w:drawing>
          <wp:inline distT="0" distB="0" distL="0" distR="0" wp14:anchorId="3552F5E1" wp14:editId="4AAF82D8">
            <wp:extent cx="428625" cy="428625"/>
            <wp:effectExtent l="0" t="0" r="9525" b="9525"/>
            <wp:docPr id="1561424888"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1C62C9">
        <w:rPr>
          <w:rFonts w:ascii="Bookman Old Style" w:eastAsia="Trebuchet MS" w:hAnsi="Bookman Old Style"/>
          <w:b/>
          <w:bCs/>
          <w:color w:val="404040"/>
          <w:sz w:val="24"/>
          <w:szCs w:val="24"/>
          <w:lang w:val="es-UY" w:eastAsia="ja-JP"/>
        </w:rPr>
        <w:t>Hotel Verdún</w:t>
      </w:r>
      <w:r w:rsidR="000273F9" w:rsidRPr="001C62C9">
        <w:rPr>
          <w:rFonts w:ascii="Bookman Old Style" w:eastAsia="Trebuchet MS" w:hAnsi="Bookman Old Style"/>
          <w:color w:val="404040"/>
          <w:sz w:val="24"/>
          <w:szCs w:val="24"/>
          <w:lang w:val="es-UY" w:eastAsia="ja-JP"/>
        </w:rPr>
        <w:t>.</w:t>
      </w:r>
      <w:r w:rsidRPr="001C62C9">
        <w:rPr>
          <w:rFonts w:ascii="Bookman Old Style" w:eastAsia="Trebuchet MS" w:hAnsi="Bookman Old Style"/>
          <w:color w:val="404040"/>
          <w:sz w:val="24"/>
          <w:szCs w:val="24"/>
          <w:lang w:val="es-UY" w:eastAsia="ja-JP"/>
        </w:rPr>
        <w:t xml:space="preserve"> </w:t>
      </w:r>
      <w:r w:rsidR="00FB17B5" w:rsidRPr="001C62C9">
        <w:rPr>
          <w:rFonts w:ascii="Bookman Old Style" w:eastAsia="Trebuchet MS" w:hAnsi="Bookman Old Style"/>
          <w:color w:val="404040"/>
          <w:sz w:val="24"/>
          <w:szCs w:val="24"/>
          <w:lang w:val="es-UY" w:eastAsia="ja-JP"/>
        </w:rPr>
        <w:t>Dirección:</w:t>
      </w:r>
      <w:r w:rsidR="001C62C9" w:rsidRPr="001C62C9">
        <w:rPr>
          <w:rFonts w:ascii="Bookman Old Style" w:eastAsia="Trebuchet MS" w:hAnsi="Bookman Old Style"/>
          <w:color w:val="404040"/>
          <w:sz w:val="24"/>
          <w:szCs w:val="24"/>
          <w:lang w:val="es-UY" w:eastAsia="ja-JP"/>
        </w:rPr>
        <w:t xml:space="preserve"> </w:t>
      </w:r>
      <w:r w:rsidR="001C62C9">
        <w:rPr>
          <w:rFonts w:ascii="Bookman Old Style" w:eastAsia="Trebuchet MS" w:hAnsi="Bookman Old Style"/>
          <w:color w:val="404040"/>
          <w:sz w:val="24"/>
          <w:szCs w:val="24"/>
          <w:lang w:val="es-UY" w:eastAsia="ja-JP"/>
        </w:rPr>
        <w:t xml:space="preserve">25 de </w:t>
      </w:r>
      <w:r w:rsidR="00F63013">
        <w:rPr>
          <w:rFonts w:ascii="Bookman Old Style" w:eastAsia="Trebuchet MS" w:hAnsi="Bookman Old Style"/>
          <w:color w:val="404040"/>
          <w:sz w:val="24"/>
          <w:szCs w:val="24"/>
          <w:lang w:val="es-UY" w:eastAsia="ja-JP"/>
        </w:rPr>
        <w:t>Mayo 444.</w:t>
      </w:r>
      <w:r w:rsidR="00FB17B5" w:rsidRPr="001C62C9">
        <w:rPr>
          <w:rFonts w:ascii="Bookman Old Style" w:eastAsia="Trebuchet MS" w:hAnsi="Bookman Old Style"/>
          <w:color w:val="404040"/>
          <w:sz w:val="24"/>
          <w:szCs w:val="24"/>
          <w:lang w:val="es-UY" w:eastAsia="ja-JP"/>
        </w:rPr>
        <w:t xml:space="preserve"> </w:t>
      </w:r>
      <w:r w:rsidR="000273F9" w:rsidRPr="007147AD">
        <w:rPr>
          <w:rFonts w:ascii="Bookman Old Style" w:eastAsia="Trebuchet MS" w:hAnsi="Bookman Old Style"/>
          <w:color w:val="404040"/>
          <w:sz w:val="24"/>
          <w:szCs w:val="24"/>
          <w:lang w:val="de-DE" w:eastAsia="ja-JP"/>
        </w:rPr>
        <w:t>Tel: 4442 2110</w:t>
      </w:r>
      <w:r w:rsidR="00B37677" w:rsidRPr="007147AD">
        <w:rPr>
          <w:rFonts w:ascii="Bookman Old Style" w:eastAsia="Trebuchet MS" w:hAnsi="Bookman Old Style"/>
          <w:color w:val="404040"/>
          <w:sz w:val="24"/>
          <w:szCs w:val="24"/>
          <w:lang w:val="de-DE" w:eastAsia="ja-JP"/>
        </w:rPr>
        <w:t>.</w:t>
      </w:r>
      <w:r w:rsidR="00F63013" w:rsidRPr="007147AD">
        <w:rPr>
          <w:rFonts w:ascii="Bookman Old Style" w:eastAsia="Trebuchet MS" w:hAnsi="Bookman Old Style"/>
          <w:color w:val="404040"/>
          <w:sz w:val="24"/>
          <w:szCs w:val="24"/>
          <w:lang w:val="de-DE" w:eastAsia="ja-JP"/>
        </w:rPr>
        <w:t xml:space="preserve"> </w:t>
      </w:r>
      <w:r w:rsidR="00F63013" w:rsidRPr="00F63013">
        <w:rPr>
          <w:rFonts w:ascii="Bookman Old Style" w:eastAsia="Trebuchet MS" w:hAnsi="Bookman Old Style"/>
          <w:color w:val="404040"/>
          <w:sz w:val="24"/>
          <w:szCs w:val="24"/>
          <w:lang w:val="de-DE" w:eastAsia="ja-JP"/>
        </w:rPr>
        <w:t xml:space="preserve">Web: </w:t>
      </w:r>
      <w:hyperlink r:id="rId14" w:history="1">
        <w:r w:rsidR="00FB3AEC" w:rsidRPr="007C21A8">
          <w:rPr>
            <w:rStyle w:val="Hipervnculo"/>
            <w:rFonts w:ascii="Bookman Old Style" w:eastAsia="Trebuchet MS" w:hAnsi="Bookman Old Style"/>
            <w:sz w:val="24"/>
            <w:szCs w:val="24"/>
            <w:lang w:val="de-DE" w:eastAsia="ja-JP"/>
          </w:rPr>
          <w:t>www.hotelverdun.com.uy</w:t>
        </w:r>
      </w:hyperlink>
      <w:r w:rsidR="008B1B32" w:rsidRPr="00F63013">
        <w:rPr>
          <w:rFonts w:ascii="Bookman Old Style" w:eastAsia="Trebuchet MS" w:hAnsi="Bookman Old Style"/>
          <w:color w:val="404040"/>
          <w:sz w:val="24"/>
          <w:szCs w:val="24"/>
          <w:lang w:val="de-DE" w:eastAsia="ja-JP"/>
        </w:rPr>
        <w:t xml:space="preserve">. </w:t>
      </w:r>
    </w:p>
    <w:p w14:paraId="353B3D99" w14:textId="31140FF1" w:rsidR="000273F9" w:rsidRPr="007147AD" w:rsidRDefault="00F67FE6" w:rsidP="00B31241">
      <w:pPr>
        <w:suppressAutoHyphens w:val="0"/>
        <w:spacing w:after="120" w:line="276" w:lineRule="auto"/>
        <w:rPr>
          <w:rFonts w:ascii="Bookman Old Style" w:eastAsia="Trebuchet MS" w:hAnsi="Bookman Old Style"/>
          <w:color w:val="404040"/>
          <w:sz w:val="24"/>
          <w:szCs w:val="24"/>
          <w:lang w:val="de-DE" w:eastAsia="ja-JP"/>
        </w:rPr>
      </w:pPr>
      <w:r>
        <w:rPr>
          <w:rFonts w:ascii="Bookman Old Style" w:eastAsia="Trebuchet MS" w:hAnsi="Bookman Old Style"/>
          <w:noProof/>
          <w:color w:val="404040"/>
          <w:sz w:val="24"/>
          <w:szCs w:val="24"/>
          <w:lang w:eastAsia="ja-JP"/>
        </w:rPr>
        <w:lastRenderedPageBreak/>
        <w:drawing>
          <wp:inline distT="0" distB="0" distL="0" distR="0" wp14:anchorId="4A2C16BE" wp14:editId="18715E21">
            <wp:extent cx="428625" cy="428625"/>
            <wp:effectExtent l="0" t="0" r="9525" b="9525"/>
            <wp:docPr id="1351266851"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7147AD">
        <w:rPr>
          <w:rFonts w:ascii="Bookman Old Style" w:eastAsia="Trebuchet MS" w:hAnsi="Bookman Old Style"/>
          <w:b/>
          <w:bCs/>
          <w:color w:val="404040"/>
          <w:sz w:val="24"/>
          <w:szCs w:val="24"/>
          <w:lang w:val="es-UY" w:eastAsia="ja-JP"/>
        </w:rPr>
        <w:t>Hotel Minas</w:t>
      </w:r>
      <w:r w:rsidRPr="007147AD">
        <w:rPr>
          <w:rFonts w:ascii="Bookman Old Style" w:eastAsia="Trebuchet MS" w:hAnsi="Bookman Old Style"/>
          <w:color w:val="404040"/>
          <w:sz w:val="24"/>
          <w:szCs w:val="24"/>
          <w:lang w:val="es-UY" w:eastAsia="ja-JP"/>
        </w:rPr>
        <w:t xml:space="preserve">. </w:t>
      </w:r>
      <w:r w:rsidR="00FB3AEC" w:rsidRPr="008B612B">
        <w:rPr>
          <w:rFonts w:ascii="Bookman Old Style" w:eastAsia="Trebuchet MS" w:hAnsi="Bookman Old Style"/>
          <w:color w:val="404040"/>
          <w:sz w:val="24"/>
          <w:szCs w:val="24"/>
          <w:lang w:val="es-UY" w:eastAsia="ja-JP"/>
        </w:rPr>
        <w:t xml:space="preserve">Dirección: </w:t>
      </w:r>
      <w:r w:rsidR="00A76C84">
        <w:rPr>
          <w:rFonts w:ascii="Bookman Old Style" w:eastAsia="Trebuchet MS" w:hAnsi="Bookman Old Style"/>
          <w:color w:val="404040"/>
          <w:sz w:val="24"/>
          <w:szCs w:val="24"/>
          <w:lang w:val="es-UY" w:eastAsia="ja-JP"/>
        </w:rPr>
        <w:t xml:space="preserve">25 de Mayo </w:t>
      </w:r>
      <w:r w:rsidR="00D67D65">
        <w:rPr>
          <w:rFonts w:ascii="Bookman Old Style" w:eastAsia="Trebuchet MS" w:hAnsi="Bookman Old Style"/>
          <w:color w:val="404040"/>
          <w:sz w:val="24"/>
          <w:szCs w:val="24"/>
          <w:lang w:val="es-UY" w:eastAsia="ja-JP"/>
        </w:rPr>
        <w:t xml:space="preserve">525. </w:t>
      </w:r>
      <w:r w:rsidR="000273F9" w:rsidRPr="007147AD">
        <w:rPr>
          <w:rFonts w:ascii="Bookman Old Style" w:eastAsia="Trebuchet MS" w:hAnsi="Bookman Old Style"/>
          <w:color w:val="404040"/>
          <w:sz w:val="24"/>
          <w:szCs w:val="24"/>
          <w:lang w:val="de-DE" w:eastAsia="ja-JP"/>
        </w:rPr>
        <w:t>Tel: 092 040 314</w:t>
      </w:r>
      <w:r w:rsidR="00FB3AEC" w:rsidRPr="007147AD">
        <w:rPr>
          <w:rFonts w:ascii="Bookman Old Style" w:eastAsia="Trebuchet MS" w:hAnsi="Bookman Old Style"/>
          <w:color w:val="404040"/>
          <w:sz w:val="24"/>
          <w:szCs w:val="24"/>
          <w:lang w:val="de-DE" w:eastAsia="ja-JP"/>
        </w:rPr>
        <w:t>. Web:</w:t>
      </w:r>
      <w:r w:rsidR="008B612B" w:rsidRPr="007147AD">
        <w:rPr>
          <w:rFonts w:ascii="Bookman Old Style" w:eastAsia="Trebuchet MS" w:hAnsi="Bookman Old Style"/>
          <w:color w:val="404040"/>
          <w:sz w:val="24"/>
          <w:szCs w:val="24"/>
          <w:lang w:val="de-DE" w:eastAsia="ja-JP"/>
        </w:rPr>
        <w:t xml:space="preserve"> </w:t>
      </w:r>
      <w:hyperlink r:id="rId15" w:history="1">
        <w:r w:rsidR="00A76C84" w:rsidRPr="007147AD">
          <w:rPr>
            <w:rStyle w:val="Hipervnculo"/>
            <w:rFonts w:ascii="Bookman Old Style" w:eastAsia="Trebuchet MS" w:hAnsi="Bookman Old Style"/>
            <w:sz w:val="24"/>
            <w:szCs w:val="24"/>
            <w:lang w:val="de-DE" w:eastAsia="ja-JP"/>
          </w:rPr>
          <w:t>www.hotelminas.uy</w:t>
        </w:r>
      </w:hyperlink>
      <w:r w:rsidR="008B612B" w:rsidRPr="007147AD">
        <w:rPr>
          <w:rFonts w:ascii="Bookman Old Style" w:eastAsia="Trebuchet MS" w:hAnsi="Bookman Old Style"/>
          <w:color w:val="404040"/>
          <w:sz w:val="24"/>
          <w:szCs w:val="24"/>
          <w:lang w:val="de-DE" w:eastAsia="ja-JP"/>
        </w:rPr>
        <w:t xml:space="preserve">.  </w:t>
      </w:r>
    </w:p>
    <w:p w14:paraId="4AB0B793" w14:textId="63BD71FE" w:rsidR="000273F9" w:rsidRPr="000273F9" w:rsidRDefault="00F67FE6"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noProof/>
          <w:color w:val="404040"/>
          <w:sz w:val="24"/>
          <w:szCs w:val="24"/>
          <w:lang w:eastAsia="ja-JP"/>
        </w:rPr>
        <w:drawing>
          <wp:inline distT="0" distB="0" distL="0" distR="0" wp14:anchorId="12136682" wp14:editId="0D505668">
            <wp:extent cx="428625" cy="428625"/>
            <wp:effectExtent l="0" t="0" r="9525" b="9525"/>
            <wp:docPr id="1379727697"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F67FE6">
        <w:rPr>
          <w:rFonts w:ascii="Bookman Old Style" w:eastAsia="Trebuchet MS" w:hAnsi="Bookman Old Style"/>
          <w:b/>
          <w:bCs/>
          <w:color w:val="404040"/>
          <w:sz w:val="24"/>
          <w:szCs w:val="24"/>
          <w:lang w:eastAsia="ja-JP"/>
        </w:rPr>
        <w:t>Hotel La Posada</w:t>
      </w:r>
      <w:r>
        <w:rPr>
          <w:rFonts w:ascii="Bookman Old Style" w:eastAsia="Trebuchet MS" w:hAnsi="Bookman Old Style"/>
          <w:color w:val="404040"/>
          <w:sz w:val="24"/>
          <w:szCs w:val="24"/>
          <w:lang w:eastAsia="ja-JP"/>
        </w:rPr>
        <w:t xml:space="preserve">. </w:t>
      </w:r>
      <w:r w:rsidR="00D67D65">
        <w:rPr>
          <w:rFonts w:ascii="Bookman Old Style" w:eastAsia="Trebuchet MS" w:hAnsi="Bookman Old Style"/>
          <w:color w:val="404040"/>
          <w:sz w:val="24"/>
          <w:szCs w:val="24"/>
          <w:lang w:eastAsia="ja-JP"/>
        </w:rPr>
        <w:t xml:space="preserve">Dirección: Tel: </w:t>
      </w:r>
      <w:r w:rsidR="000273F9" w:rsidRPr="000273F9">
        <w:rPr>
          <w:rFonts w:ascii="Bookman Old Style" w:eastAsia="Trebuchet MS" w:hAnsi="Bookman Old Style"/>
          <w:color w:val="404040"/>
          <w:sz w:val="24"/>
          <w:szCs w:val="24"/>
          <w:lang w:eastAsia="ja-JP"/>
        </w:rPr>
        <w:t>098630593</w:t>
      </w:r>
      <w:r w:rsidR="00D67D65">
        <w:rPr>
          <w:rFonts w:ascii="Bookman Old Style" w:eastAsia="Trebuchet MS" w:hAnsi="Bookman Old Style"/>
          <w:color w:val="404040"/>
          <w:sz w:val="24"/>
          <w:szCs w:val="24"/>
          <w:lang w:eastAsia="ja-JP"/>
        </w:rPr>
        <w:t xml:space="preserve"> Web:</w:t>
      </w:r>
    </w:p>
    <w:p w14:paraId="7B1DBC1D" w14:textId="3BFD37CC" w:rsidR="000273F9" w:rsidRPr="000273F9" w:rsidRDefault="00F67FE6"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noProof/>
          <w:color w:val="404040"/>
          <w:sz w:val="24"/>
          <w:szCs w:val="24"/>
          <w:lang w:eastAsia="ja-JP"/>
        </w:rPr>
        <w:drawing>
          <wp:inline distT="0" distB="0" distL="0" distR="0" wp14:anchorId="4BD14BE2" wp14:editId="3758FCF0">
            <wp:extent cx="428625" cy="428625"/>
            <wp:effectExtent l="0" t="0" r="9525" b="9525"/>
            <wp:docPr id="1439328013"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863639">
        <w:rPr>
          <w:rFonts w:ascii="Bookman Old Style" w:eastAsia="Trebuchet MS" w:hAnsi="Bookman Old Style"/>
          <w:b/>
          <w:bCs/>
          <w:color w:val="404040"/>
          <w:sz w:val="24"/>
          <w:szCs w:val="24"/>
          <w:lang w:eastAsia="ja-JP"/>
        </w:rPr>
        <w:t>Parque de Minas</w:t>
      </w:r>
      <w:r w:rsidR="001B4A1E">
        <w:rPr>
          <w:rFonts w:ascii="Bookman Old Style" w:eastAsia="Trebuchet MS" w:hAnsi="Bookman Old Style"/>
          <w:b/>
          <w:bCs/>
          <w:color w:val="404040"/>
          <w:sz w:val="24"/>
          <w:szCs w:val="24"/>
          <w:lang w:eastAsia="ja-JP"/>
        </w:rPr>
        <w:t>.</w:t>
      </w:r>
      <w:r w:rsidR="000273F9" w:rsidRPr="00863639">
        <w:rPr>
          <w:rFonts w:ascii="Bookman Old Style" w:eastAsia="Trebuchet MS" w:hAnsi="Bookman Old Style"/>
          <w:b/>
          <w:bCs/>
          <w:color w:val="404040"/>
          <w:sz w:val="24"/>
          <w:szCs w:val="24"/>
          <w:lang w:eastAsia="ja-JP"/>
        </w:rPr>
        <w:t xml:space="preserve"> Hotel vacacional</w:t>
      </w:r>
      <w:r w:rsidR="000273F9" w:rsidRPr="000273F9">
        <w:rPr>
          <w:rFonts w:ascii="Bookman Old Style" w:eastAsia="Trebuchet MS" w:hAnsi="Bookman Old Style"/>
          <w:color w:val="404040"/>
          <w:sz w:val="24"/>
          <w:szCs w:val="24"/>
          <w:lang w:eastAsia="ja-JP"/>
        </w:rPr>
        <w:t xml:space="preserve">. (ex </w:t>
      </w:r>
      <w:r>
        <w:rPr>
          <w:rFonts w:ascii="Bookman Old Style" w:eastAsia="Trebuchet MS" w:hAnsi="Bookman Old Style"/>
          <w:color w:val="404040"/>
          <w:sz w:val="24"/>
          <w:szCs w:val="24"/>
          <w:lang w:eastAsia="ja-JP"/>
        </w:rPr>
        <w:t>P</w:t>
      </w:r>
      <w:r w:rsidR="000273F9" w:rsidRPr="000273F9">
        <w:rPr>
          <w:rFonts w:ascii="Bookman Old Style" w:eastAsia="Trebuchet MS" w:hAnsi="Bookman Old Style"/>
          <w:color w:val="404040"/>
          <w:sz w:val="24"/>
          <w:szCs w:val="24"/>
          <w:lang w:eastAsia="ja-JP"/>
        </w:rPr>
        <w:t xml:space="preserve">arque </w:t>
      </w:r>
      <w:r>
        <w:rPr>
          <w:rFonts w:ascii="Bookman Old Style" w:eastAsia="Trebuchet MS" w:hAnsi="Bookman Old Style"/>
          <w:color w:val="404040"/>
          <w:sz w:val="24"/>
          <w:szCs w:val="24"/>
          <w:lang w:eastAsia="ja-JP"/>
        </w:rPr>
        <w:t>UTE</w:t>
      </w:r>
      <w:r w:rsidR="000273F9" w:rsidRPr="000273F9">
        <w:rPr>
          <w:rFonts w:ascii="Bookman Old Style" w:eastAsia="Trebuchet MS" w:hAnsi="Bookman Old Style"/>
          <w:color w:val="404040"/>
          <w:sz w:val="24"/>
          <w:szCs w:val="24"/>
          <w:lang w:eastAsia="ja-JP"/>
        </w:rPr>
        <w:t>).</w:t>
      </w:r>
      <w:r>
        <w:rPr>
          <w:rFonts w:ascii="Bookman Old Style" w:eastAsia="Trebuchet MS" w:hAnsi="Bookman Old Style"/>
          <w:color w:val="404040"/>
          <w:sz w:val="24"/>
          <w:szCs w:val="24"/>
          <w:lang w:eastAsia="ja-JP"/>
        </w:rPr>
        <w:t xml:space="preserve"> </w:t>
      </w:r>
      <w:r w:rsidR="001B4A1E">
        <w:rPr>
          <w:rFonts w:ascii="Bookman Old Style" w:eastAsia="Trebuchet MS" w:hAnsi="Bookman Old Style"/>
          <w:color w:val="404040"/>
          <w:sz w:val="24"/>
          <w:szCs w:val="24"/>
          <w:lang w:eastAsia="ja-JP"/>
        </w:rPr>
        <w:t xml:space="preserve">Dirección: </w:t>
      </w:r>
      <w:r w:rsidR="00913418">
        <w:rPr>
          <w:rFonts w:ascii="Bookman Old Style" w:eastAsia="Trebuchet MS" w:hAnsi="Bookman Old Style"/>
          <w:color w:val="404040"/>
          <w:sz w:val="24"/>
          <w:szCs w:val="24"/>
          <w:lang w:eastAsia="ja-JP"/>
        </w:rPr>
        <w:t>Ruta 12</w:t>
      </w:r>
      <w:r w:rsidR="009B5F73">
        <w:rPr>
          <w:rFonts w:ascii="Bookman Old Style" w:eastAsia="Trebuchet MS" w:hAnsi="Bookman Old Style"/>
          <w:color w:val="404040"/>
          <w:sz w:val="24"/>
          <w:szCs w:val="24"/>
          <w:lang w:eastAsia="ja-JP"/>
        </w:rPr>
        <w:t>, kilómetro</w:t>
      </w:r>
      <w:r w:rsidR="00913418">
        <w:rPr>
          <w:rFonts w:ascii="Bookman Old Style" w:eastAsia="Trebuchet MS" w:hAnsi="Bookman Old Style"/>
          <w:color w:val="404040"/>
          <w:sz w:val="24"/>
          <w:szCs w:val="24"/>
          <w:lang w:eastAsia="ja-JP"/>
        </w:rPr>
        <w:t xml:space="preserve"> </w:t>
      </w:r>
      <w:r w:rsidR="009B5F73">
        <w:rPr>
          <w:rFonts w:ascii="Bookman Old Style" w:eastAsia="Trebuchet MS" w:hAnsi="Bookman Old Style"/>
          <w:color w:val="404040"/>
          <w:sz w:val="24"/>
          <w:szCs w:val="24"/>
          <w:lang w:eastAsia="ja-JP"/>
        </w:rPr>
        <w:t>347</w:t>
      </w:r>
      <w:r w:rsidR="00954ED5">
        <w:rPr>
          <w:rFonts w:ascii="Bookman Old Style" w:eastAsia="Trebuchet MS" w:hAnsi="Bookman Old Style"/>
          <w:color w:val="404040"/>
          <w:sz w:val="24"/>
          <w:szCs w:val="24"/>
          <w:lang w:eastAsia="ja-JP"/>
        </w:rPr>
        <w:t>.500.</w:t>
      </w:r>
      <w:r w:rsidR="0042453F">
        <w:rPr>
          <w:rFonts w:ascii="Bookman Old Style" w:eastAsia="Trebuchet MS" w:hAnsi="Bookman Old Style"/>
          <w:color w:val="404040"/>
          <w:sz w:val="24"/>
          <w:szCs w:val="24"/>
          <w:lang w:eastAsia="ja-JP"/>
        </w:rPr>
        <w:t xml:space="preserve"> A 6 km de distancia</w:t>
      </w:r>
      <w:r w:rsidR="000955D5">
        <w:rPr>
          <w:rFonts w:ascii="Bookman Old Style" w:eastAsia="Trebuchet MS" w:hAnsi="Bookman Old Style"/>
          <w:color w:val="404040"/>
          <w:sz w:val="24"/>
          <w:szCs w:val="24"/>
          <w:lang w:eastAsia="ja-JP"/>
        </w:rPr>
        <w:t xml:space="preserve"> de Minas</w:t>
      </w:r>
      <w:r w:rsidR="0042453F">
        <w:rPr>
          <w:rFonts w:ascii="Bookman Old Style" w:eastAsia="Trebuchet MS" w:hAnsi="Bookman Old Style"/>
          <w:color w:val="404040"/>
          <w:sz w:val="24"/>
          <w:szCs w:val="24"/>
          <w:lang w:eastAsia="ja-JP"/>
        </w:rPr>
        <w:t>.</w:t>
      </w:r>
      <w:r w:rsidR="00954ED5">
        <w:rPr>
          <w:rFonts w:ascii="Bookman Old Style" w:eastAsia="Trebuchet MS" w:hAnsi="Bookman Old Style"/>
          <w:color w:val="404040"/>
          <w:sz w:val="24"/>
          <w:szCs w:val="24"/>
          <w:lang w:eastAsia="ja-JP"/>
        </w:rPr>
        <w:t xml:space="preserve"> </w:t>
      </w:r>
      <w:r w:rsidR="000273F9" w:rsidRPr="000273F9">
        <w:rPr>
          <w:rFonts w:ascii="Bookman Old Style" w:eastAsia="Trebuchet MS" w:hAnsi="Bookman Old Style"/>
          <w:color w:val="404040"/>
          <w:sz w:val="24"/>
          <w:szCs w:val="24"/>
          <w:lang w:eastAsia="ja-JP"/>
        </w:rPr>
        <w:t>Tel: 4443 0000</w:t>
      </w:r>
      <w:r>
        <w:rPr>
          <w:rFonts w:ascii="Bookman Old Style" w:eastAsia="Trebuchet MS" w:hAnsi="Bookman Old Style"/>
          <w:color w:val="404040"/>
          <w:sz w:val="24"/>
          <w:szCs w:val="24"/>
          <w:lang w:eastAsia="ja-JP"/>
        </w:rPr>
        <w:t>.</w:t>
      </w:r>
      <w:r w:rsidR="0042453F">
        <w:rPr>
          <w:rFonts w:ascii="Bookman Old Style" w:eastAsia="Trebuchet MS" w:hAnsi="Bookman Old Style"/>
          <w:color w:val="404040"/>
          <w:sz w:val="24"/>
          <w:szCs w:val="24"/>
          <w:lang w:eastAsia="ja-JP"/>
        </w:rPr>
        <w:t xml:space="preserve"> Web: </w:t>
      </w:r>
      <w:hyperlink r:id="rId16" w:history="1">
        <w:r w:rsidR="004A7270" w:rsidRPr="007C21A8">
          <w:rPr>
            <w:rStyle w:val="Hipervnculo"/>
            <w:rFonts w:ascii="Bookman Old Style" w:eastAsia="Trebuchet MS" w:hAnsi="Bookman Old Style"/>
            <w:sz w:val="24"/>
            <w:szCs w:val="24"/>
            <w:lang w:eastAsia="ja-JP"/>
          </w:rPr>
          <w:t>www.parquedeminas.uy</w:t>
        </w:r>
      </w:hyperlink>
      <w:r w:rsidR="004A7270">
        <w:rPr>
          <w:rFonts w:ascii="Bookman Old Style" w:eastAsia="Trebuchet MS" w:hAnsi="Bookman Old Style"/>
          <w:color w:val="404040"/>
          <w:sz w:val="24"/>
          <w:szCs w:val="24"/>
          <w:lang w:eastAsia="ja-JP"/>
        </w:rPr>
        <w:t xml:space="preserve">. </w:t>
      </w:r>
    </w:p>
    <w:p w14:paraId="51B7E1C1" w14:textId="70D0126B" w:rsidR="00491252" w:rsidRPr="000273F9" w:rsidRDefault="00F67FE6"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noProof/>
          <w:color w:val="404040"/>
          <w:sz w:val="24"/>
          <w:szCs w:val="24"/>
          <w:lang w:eastAsia="ja-JP"/>
        </w:rPr>
        <w:drawing>
          <wp:inline distT="0" distB="0" distL="0" distR="0" wp14:anchorId="755C81F4" wp14:editId="78F26C31">
            <wp:extent cx="428625" cy="428625"/>
            <wp:effectExtent l="0" t="0" r="9525" b="9525"/>
            <wp:docPr id="420957772"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9D465C">
        <w:rPr>
          <w:rFonts w:ascii="Bookman Old Style" w:eastAsia="Trebuchet MS" w:hAnsi="Bookman Old Style"/>
          <w:b/>
          <w:bCs/>
          <w:color w:val="404040"/>
          <w:sz w:val="24"/>
          <w:szCs w:val="24"/>
          <w:lang w:eastAsia="ja-JP"/>
        </w:rPr>
        <w:t>Complejo Jardines</w:t>
      </w:r>
      <w:r>
        <w:rPr>
          <w:rFonts w:ascii="Bookman Old Style" w:eastAsia="Trebuchet MS" w:hAnsi="Bookman Old Style"/>
          <w:color w:val="404040"/>
          <w:sz w:val="24"/>
          <w:szCs w:val="24"/>
          <w:lang w:eastAsia="ja-JP"/>
        </w:rPr>
        <w:t>.</w:t>
      </w:r>
      <w:r w:rsidR="00707C42">
        <w:rPr>
          <w:rFonts w:ascii="Bookman Old Style" w:eastAsia="Trebuchet MS" w:hAnsi="Bookman Old Style"/>
          <w:color w:val="404040"/>
          <w:sz w:val="24"/>
          <w:szCs w:val="24"/>
          <w:lang w:eastAsia="ja-JP"/>
        </w:rPr>
        <w:t xml:space="preserve"> </w:t>
      </w:r>
      <w:r w:rsidR="004A7270">
        <w:rPr>
          <w:rFonts w:ascii="Bookman Old Style" w:eastAsia="Trebuchet MS" w:hAnsi="Bookman Old Style"/>
          <w:color w:val="404040"/>
          <w:sz w:val="24"/>
          <w:szCs w:val="24"/>
          <w:lang w:eastAsia="ja-JP"/>
        </w:rPr>
        <w:t xml:space="preserve">Dirección: </w:t>
      </w:r>
      <w:r w:rsidR="00A32FCC">
        <w:rPr>
          <w:rFonts w:ascii="Bookman Old Style" w:eastAsia="Trebuchet MS" w:hAnsi="Bookman Old Style"/>
          <w:color w:val="404040"/>
          <w:sz w:val="24"/>
          <w:szCs w:val="24"/>
          <w:lang w:eastAsia="ja-JP"/>
        </w:rPr>
        <w:t>C. Carlos</w:t>
      </w:r>
      <w:r w:rsidR="005D4F63">
        <w:rPr>
          <w:rFonts w:ascii="Bookman Old Style" w:eastAsia="Trebuchet MS" w:hAnsi="Bookman Old Style"/>
          <w:color w:val="404040"/>
          <w:sz w:val="24"/>
          <w:szCs w:val="24"/>
          <w:lang w:eastAsia="ja-JP"/>
        </w:rPr>
        <w:t xml:space="preserve"> Falco de Medina</w:t>
      </w:r>
      <w:r w:rsidR="00067E00">
        <w:rPr>
          <w:rFonts w:ascii="Bookman Old Style" w:eastAsia="Trebuchet MS" w:hAnsi="Bookman Old Style"/>
          <w:color w:val="404040"/>
          <w:sz w:val="24"/>
          <w:szCs w:val="24"/>
          <w:lang w:eastAsia="ja-JP"/>
        </w:rPr>
        <w:t xml:space="preserve"> y </w:t>
      </w:r>
      <w:r w:rsidR="00B26AC8">
        <w:rPr>
          <w:rFonts w:ascii="Bookman Old Style" w:eastAsia="Trebuchet MS" w:hAnsi="Bookman Old Style"/>
          <w:color w:val="404040"/>
          <w:sz w:val="24"/>
          <w:szCs w:val="24"/>
          <w:lang w:eastAsia="ja-JP"/>
        </w:rPr>
        <w:t xml:space="preserve">Ruta 12. </w:t>
      </w:r>
      <w:r w:rsidR="00707C42">
        <w:rPr>
          <w:rFonts w:ascii="Bookman Old Style" w:eastAsia="Trebuchet MS" w:hAnsi="Bookman Old Style"/>
          <w:color w:val="404040"/>
          <w:sz w:val="24"/>
          <w:szCs w:val="24"/>
          <w:lang w:eastAsia="ja-JP"/>
        </w:rPr>
        <w:t>Tel:</w:t>
      </w:r>
      <w:r w:rsidR="000273F9" w:rsidRPr="000273F9">
        <w:rPr>
          <w:rFonts w:ascii="Bookman Old Style" w:eastAsia="Trebuchet MS" w:hAnsi="Bookman Old Style"/>
          <w:color w:val="404040"/>
          <w:sz w:val="24"/>
          <w:szCs w:val="24"/>
          <w:lang w:eastAsia="ja-JP"/>
        </w:rPr>
        <w:t xml:space="preserve"> 099 841 676</w:t>
      </w:r>
      <w:r w:rsidR="00B26AC8">
        <w:rPr>
          <w:rFonts w:ascii="Bookman Old Style" w:eastAsia="Trebuchet MS" w:hAnsi="Bookman Old Style"/>
          <w:color w:val="404040"/>
          <w:sz w:val="24"/>
          <w:szCs w:val="24"/>
          <w:lang w:eastAsia="ja-JP"/>
        </w:rPr>
        <w:t>.</w:t>
      </w:r>
    </w:p>
    <w:p w14:paraId="0132EF78" w14:textId="4BEE70B8" w:rsidR="000273F9" w:rsidRPr="000273F9" w:rsidRDefault="00707C42"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noProof/>
          <w:color w:val="404040"/>
          <w:sz w:val="24"/>
          <w:szCs w:val="24"/>
          <w:lang w:eastAsia="ja-JP"/>
        </w:rPr>
        <w:drawing>
          <wp:inline distT="0" distB="0" distL="0" distR="0" wp14:anchorId="5B139934" wp14:editId="19E94D5D">
            <wp:extent cx="428625" cy="428625"/>
            <wp:effectExtent l="0" t="0" r="9525" b="9525"/>
            <wp:docPr id="821753940"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863639">
        <w:rPr>
          <w:rFonts w:ascii="Bookman Old Style" w:eastAsia="Trebuchet MS" w:hAnsi="Bookman Old Style"/>
          <w:b/>
          <w:bCs/>
          <w:color w:val="404040"/>
          <w:sz w:val="24"/>
          <w:szCs w:val="24"/>
          <w:lang w:eastAsia="ja-JP"/>
        </w:rPr>
        <w:t>Cabañas Rincón del Arequita</w:t>
      </w:r>
      <w:r>
        <w:rPr>
          <w:rFonts w:ascii="Bookman Old Style" w:eastAsia="Trebuchet MS" w:hAnsi="Bookman Old Style"/>
          <w:color w:val="404040"/>
          <w:sz w:val="24"/>
          <w:szCs w:val="24"/>
          <w:lang w:eastAsia="ja-JP"/>
        </w:rPr>
        <w:t xml:space="preserve">. </w:t>
      </w:r>
      <w:r w:rsidR="00B26AC8">
        <w:rPr>
          <w:rFonts w:ascii="Bookman Old Style" w:eastAsia="Trebuchet MS" w:hAnsi="Bookman Old Style"/>
          <w:color w:val="404040"/>
          <w:sz w:val="24"/>
          <w:szCs w:val="24"/>
          <w:lang w:eastAsia="ja-JP"/>
        </w:rPr>
        <w:t xml:space="preserve">Dirección: </w:t>
      </w:r>
      <w:r w:rsidR="00475F6F">
        <w:rPr>
          <w:rFonts w:ascii="Bookman Old Style" w:eastAsia="Trebuchet MS" w:hAnsi="Bookman Old Style"/>
          <w:color w:val="404040"/>
          <w:sz w:val="24"/>
          <w:szCs w:val="24"/>
          <w:lang w:eastAsia="ja-JP"/>
        </w:rPr>
        <w:t>Av. Valeriano Magri</w:t>
      </w:r>
      <w:r w:rsidR="00EE671F">
        <w:rPr>
          <w:rFonts w:ascii="Bookman Old Style" w:eastAsia="Trebuchet MS" w:hAnsi="Bookman Old Style"/>
          <w:color w:val="404040"/>
          <w:sz w:val="24"/>
          <w:szCs w:val="24"/>
          <w:lang w:eastAsia="ja-JP"/>
        </w:rPr>
        <w:t xml:space="preserve"> y Cno. a </w:t>
      </w:r>
      <w:r w:rsidR="003F334F">
        <w:rPr>
          <w:rFonts w:ascii="Bookman Old Style" w:eastAsia="Trebuchet MS" w:hAnsi="Bookman Old Style"/>
          <w:color w:val="404040"/>
          <w:sz w:val="24"/>
          <w:szCs w:val="24"/>
          <w:lang w:eastAsia="ja-JP"/>
        </w:rPr>
        <w:t>Laguna</w:t>
      </w:r>
      <w:r w:rsidR="00EE671F">
        <w:rPr>
          <w:rFonts w:ascii="Bookman Old Style" w:eastAsia="Trebuchet MS" w:hAnsi="Bookman Old Style"/>
          <w:color w:val="404040"/>
          <w:sz w:val="24"/>
          <w:szCs w:val="24"/>
          <w:lang w:eastAsia="ja-JP"/>
        </w:rPr>
        <w:t xml:space="preserve"> de los Cuervos. </w:t>
      </w:r>
      <w:r>
        <w:rPr>
          <w:rFonts w:ascii="Bookman Old Style" w:eastAsia="Trebuchet MS" w:hAnsi="Bookman Old Style"/>
          <w:color w:val="404040"/>
          <w:sz w:val="24"/>
          <w:szCs w:val="24"/>
          <w:lang w:eastAsia="ja-JP"/>
        </w:rPr>
        <w:t>Tel</w:t>
      </w:r>
      <w:r w:rsidR="000273F9" w:rsidRPr="000273F9">
        <w:rPr>
          <w:rFonts w:ascii="Bookman Old Style" w:eastAsia="Trebuchet MS" w:hAnsi="Bookman Old Style"/>
          <w:color w:val="404040"/>
          <w:sz w:val="24"/>
          <w:szCs w:val="24"/>
          <w:lang w:eastAsia="ja-JP"/>
        </w:rPr>
        <w:t>: 098 485 368</w:t>
      </w:r>
      <w:r w:rsidR="0098511D">
        <w:rPr>
          <w:rFonts w:ascii="Bookman Old Style" w:eastAsia="Trebuchet MS" w:hAnsi="Bookman Old Style"/>
          <w:color w:val="404040"/>
          <w:sz w:val="24"/>
          <w:szCs w:val="24"/>
          <w:lang w:eastAsia="ja-JP"/>
        </w:rPr>
        <w:t>.</w:t>
      </w:r>
    </w:p>
    <w:p w14:paraId="1A198F1C" w14:textId="32DA8E6C" w:rsidR="000273F9" w:rsidRPr="000273F9" w:rsidRDefault="002E2A7D"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noProof/>
          <w:color w:val="404040"/>
          <w:sz w:val="24"/>
          <w:szCs w:val="24"/>
          <w:lang w:eastAsia="ja-JP"/>
        </w:rPr>
        <w:drawing>
          <wp:inline distT="0" distB="0" distL="0" distR="0" wp14:anchorId="6C36C408" wp14:editId="0C0B550E">
            <wp:extent cx="428625" cy="428625"/>
            <wp:effectExtent l="0" t="0" r="9525" b="9525"/>
            <wp:docPr id="1342716076"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863639">
        <w:rPr>
          <w:rFonts w:ascii="Bookman Old Style" w:eastAsia="Trebuchet MS" w:hAnsi="Bookman Old Style"/>
          <w:b/>
          <w:bCs/>
          <w:color w:val="404040"/>
          <w:sz w:val="24"/>
          <w:szCs w:val="24"/>
          <w:lang w:eastAsia="ja-JP"/>
        </w:rPr>
        <w:t xml:space="preserve">La </w:t>
      </w:r>
      <w:r w:rsidR="001B4A1E">
        <w:rPr>
          <w:rFonts w:ascii="Bookman Old Style" w:eastAsia="Trebuchet MS" w:hAnsi="Bookman Old Style"/>
          <w:b/>
          <w:bCs/>
          <w:color w:val="404040"/>
          <w:sz w:val="24"/>
          <w:szCs w:val="24"/>
          <w:lang w:eastAsia="ja-JP"/>
        </w:rPr>
        <w:t>S</w:t>
      </w:r>
      <w:r w:rsidR="000273F9" w:rsidRPr="00863639">
        <w:rPr>
          <w:rFonts w:ascii="Bookman Old Style" w:eastAsia="Trebuchet MS" w:hAnsi="Bookman Old Style"/>
          <w:b/>
          <w:bCs/>
          <w:color w:val="404040"/>
          <w:sz w:val="24"/>
          <w:szCs w:val="24"/>
          <w:lang w:eastAsia="ja-JP"/>
        </w:rPr>
        <w:t>erena</w:t>
      </w:r>
      <w:r w:rsidR="00863639">
        <w:rPr>
          <w:rFonts w:ascii="Bookman Old Style" w:eastAsia="Trebuchet MS" w:hAnsi="Bookman Old Style"/>
          <w:color w:val="404040"/>
          <w:sz w:val="24"/>
          <w:szCs w:val="24"/>
          <w:lang w:eastAsia="ja-JP"/>
        </w:rPr>
        <w:t>.</w:t>
      </w:r>
      <w:r w:rsidR="000273F9" w:rsidRPr="000273F9">
        <w:rPr>
          <w:rFonts w:ascii="Bookman Old Style" w:eastAsia="Trebuchet MS" w:hAnsi="Bookman Old Style"/>
          <w:color w:val="404040"/>
          <w:sz w:val="24"/>
          <w:szCs w:val="24"/>
          <w:lang w:eastAsia="ja-JP"/>
        </w:rPr>
        <w:t xml:space="preserve"> (apartamentos de 2 a 4 personas)</w:t>
      </w:r>
      <w:r w:rsidR="0098511D">
        <w:rPr>
          <w:rFonts w:ascii="Bookman Old Style" w:eastAsia="Trebuchet MS" w:hAnsi="Bookman Old Style"/>
          <w:color w:val="404040"/>
          <w:sz w:val="24"/>
          <w:szCs w:val="24"/>
          <w:lang w:eastAsia="ja-JP"/>
        </w:rPr>
        <w:t xml:space="preserve">. </w:t>
      </w:r>
      <w:r w:rsidR="00856357">
        <w:rPr>
          <w:rFonts w:ascii="Bookman Old Style" w:eastAsia="Trebuchet MS" w:hAnsi="Bookman Old Style"/>
          <w:color w:val="404040"/>
          <w:sz w:val="24"/>
          <w:szCs w:val="24"/>
          <w:lang w:eastAsia="ja-JP"/>
        </w:rPr>
        <w:t>Dirección: Ruta 8</w:t>
      </w:r>
      <w:r w:rsidR="003478E5">
        <w:rPr>
          <w:rFonts w:ascii="Bookman Old Style" w:eastAsia="Trebuchet MS" w:hAnsi="Bookman Old Style"/>
          <w:color w:val="404040"/>
          <w:sz w:val="24"/>
          <w:szCs w:val="24"/>
          <w:lang w:eastAsia="ja-JP"/>
        </w:rPr>
        <w:t xml:space="preserve">, kilómetro 122.400. </w:t>
      </w:r>
      <w:r w:rsidR="0098511D">
        <w:rPr>
          <w:rFonts w:ascii="Bookman Old Style" w:eastAsia="Trebuchet MS" w:hAnsi="Bookman Old Style"/>
          <w:color w:val="404040"/>
          <w:sz w:val="24"/>
          <w:szCs w:val="24"/>
          <w:lang w:eastAsia="ja-JP"/>
        </w:rPr>
        <w:t>Tel</w:t>
      </w:r>
      <w:r w:rsidR="000273F9" w:rsidRPr="000273F9">
        <w:rPr>
          <w:rFonts w:ascii="Bookman Old Style" w:eastAsia="Trebuchet MS" w:hAnsi="Bookman Old Style"/>
          <w:color w:val="404040"/>
          <w:sz w:val="24"/>
          <w:szCs w:val="24"/>
          <w:lang w:eastAsia="ja-JP"/>
        </w:rPr>
        <w:t>: 097 356 235</w:t>
      </w:r>
      <w:r w:rsidR="0098511D">
        <w:rPr>
          <w:rFonts w:ascii="Bookman Old Style" w:eastAsia="Trebuchet MS" w:hAnsi="Bookman Old Style"/>
          <w:color w:val="404040"/>
          <w:sz w:val="24"/>
          <w:szCs w:val="24"/>
          <w:lang w:eastAsia="ja-JP"/>
        </w:rPr>
        <w:t>.</w:t>
      </w:r>
    </w:p>
    <w:p w14:paraId="6193E7B5" w14:textId="167EEF28" w:rsidR="000273F9" w:rsidRPr="000273F9" w:rsidRDefault="0098511D"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noProof/>
          <w:color w:val="404040"/>
          <w:sz w:val="24"/>
          <w:szCs w:val="24"/>
          <w:lang w:eastAsia="ja-JP"/>
        </w:rPr>
        <w:drawing>
          <wp:inline distT="0" distB="0" distL="0" distR="0" wp14:anchorId="73135B48" wp14:editId="48A1BE9C">
            <wp:extent cx="428625" cy="428625"/>
            <wp:effectExtent l="0" t="0" r="9525" b="9525"/>
            <wp:docPr id="91603930"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863639">
        <w:rPr>
          <w:rFonts w:ascii="Bookman Old Style" w:eastAsia="Trebuchet MS" w:hAnsi="Bookman Old Style"/>
          <w:b/>
          <w:bCs/>
          <w:color w:val="404040"/>
          <w:sz w:val="24"/>
          <w:szCs w:val="24"/>
          <w:lang w:eastAsia="ja-JP"/>
        </w:rPr>
        <w:t>Cabañas Anruma</w:t>
      </w:r>
      <w:r w:rsidR="00347B5A">
        <w:rPr>
          <w:rFonts w:ascii="Bookman Old Style" w:eastAsia="Trebuchet MS" w:hAnsi="Bookman Old Style"/>
          <w:b/>
          <w:bCs/>
          <w:color w:val="404040"/>
          <w:sz w:val="24"/>
          <w:szCs w:val="24"/>
          <w:lang w:eastAsia="ja-JP"/>
        </w:rPr>
        <w:t xml:space="preserve"> Minas</w:t>
      </w:r>
      <w:r>
        <w:rPr>
          <w:rFonts w:ascii="Bookman Old Style" w:eastAsia="Trebuchet MS" w:hAnsi="Bookman Old Style"/>
          <w:color w:val="404040"/>
          <w:sz w:val="24"/>
          <w:szCs w:val="24"/>
          <w:lang w:eastAsia="ja-JP"/>
        </w:rPr>
        <w:t xml:space="preserve">. </w:t>
      </w:r>
      <w:r w:rsidR="003478E5">
        <w:rPr>
          <w:rFonts w:ascii="Bookman Old Style" w:eastAsia="Trebuchet MS" w:hAnsi="Bookman Old Style"/>
          <w:color w:val="404040"/>
          <w:sz w:val="24"/>
          <w:szCs w:val="24"/>
          <w:lang w:eastAsia="ja-JP"/>
        </w:rPr>
        <w:t xml:space="preserve">Dirección: </w:t>
      </w:r>
      <w:r w:rsidR="00431B92">
        <w:rPr>
          <w:rFonts w:ascii="Bookman Old Style" w:eastAsia="Trebuchet MS" w:hAnsi="Bookman Old Style"/>
          <w:color w:val="404040"/>
          <w:sz w:val="24"/>
          <w:szCs w:val="24"/>
          <w:lang w:eastAsia="ja-JP"/>
        </w:rPr>
        <w:t>Av. Valeriano Magri</w:t>
      </w:r>
      <w:r w:rsidR="00907862">
        <w:rPr>
          <w:rFonts w:ascii="Bookman Old Style" w:eastAsia="Trebuchet MS" w:hAnsi="Bookman Old Style"/>
          <w:color w:val="404040"/>
          <w:sz w:val="24"/>
          <w:szCs w:val="24"/>
          <w:lang w:eastAsia="ja-JP"/>
        </w:rPr>
        <w:t xml:space="preserve">. </w:t>
      </w:r>
      <w:r>
        <w:rPr>
          <w:rFonts w:ascii="Bookman Old Style" w:eastAsia="Trebuchet MS" w:hAnsi="Bookman Old Style"/>
          <w:color w:val="404040"/>
          <w:sz w:val="24"/>
          <w:szCs w:val="24"/>
          <w:lang w:eastAsia="ja-JP"/>
        </w:rPr>
        <w:t>Tel</w:t>
      </w:r>
      <w:r w:rsidR="000273F9" w:rsidRPr="000273F9">
        <w:rPr>
          <w:rFonts w:ascii="Bookman Old Style" w:eastAsia="Trebuchet MS" w:hAnsi="Bookman Old Style"/>
          <w:color w:val="404040"/>
          <w:sz w:val="24"/>
          <w:szCs w:val="24"/>
          <w:lang w:eastAsia="ja-JP"/>
        </w:rPr>
        <w:t>: 095 738 872</w:t>
      </w:r>
      <w:r>
        <w:rPr>
          <w:rFonts w:ascii="Bookman Old Style" w:eastAsia="Trebuchet MS" w:hAnsi="Bookman Old Style"/>
          <w:color w:val="404040"/>
          <w:sz w:val="24"/>
          <w:szCs w:val="24"/>
          <w:lang w:eastAsia="ja-JP"/>
        </w:rPr>
        <w:t>.</w:t>
      </w:r>
    </w:p>
    <w:p w14:paraId="022CFB7D" w14:textId="13FB166D" w:rsidR="000273F9" w:rsidRPr="000273F9" w:rsidRDefault="0098511D"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noProof/>
          <w:color w:val="404040"/>
          <w:sz w:val="24"/>
          <w:szCs w:val="24"/>
          <w:lang w:eastAsia="ja-JP"/>
        </w:rPr>
        <w:drawing>
          <wp:inline distT="0" distB="0" distL="0" distR="0" wp14:anchorId="25662533" wp14:editId="5AADD404">
            <wp:extent cx="428625" cy="428625"/>
            <wp:effectExtent l="0" t="0" r="9525" b="9525"/>
            <wp:docPr id="1601889293"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1B4A1E">
        <w:rPr>
          <w:rFonts w:ascii="Bookman Old Style" w:eastAsia="Trebuchet MS" w:hAnsi="Bookman Old Style"/>
          <w:b/>
          <w:bCs/>
          <w:color w:val="404040"/>
          <w:sz w:val="24"/>
          <w:szCs w:val="24"/>
          <w:lang w:eastAsia="ja-JP"/>
        </w:rPr>
        <w:t>San Francisco de las Sierras</w:t>
      </w:r>
      <w:r w:rsidR="000273F9" w:rsidRPr="000273F9">
        <w:rPr>
          <w:rFonts w:ascii="Bookman Old Style" w:eastAsia="Trebuchet MS" w:hAnsi="Bookman Old Style"/>
          <w:color w:val="404040"/>
          <w:sz w:val="24"/>
          <w:szCs w:val="24"/>
          <w:lang w:eastAsia="ja-JP"/>
        </w:rPr>
        <w:t xml:space="preserve">. </w:t>
      </w:r>
      <w:r w:rsidR="00EE540B">
        <w:rPr>
          <w:rFonts w:ascii="Bookman Old Style" w:eastAsia="Trebuchet MS" w:hAnsi="Bookman Old Style"/>
          <w:color w:val="404040"/>
          <w:sz w:val="24"/>
          <w:szCs w:val="24"/>
          <w:lang w:eastAsia="ja-JP"/>
        </w:rPr>
        <w:t xml:space="preserve">Dirección: </w:t>
      </w:r>
      <w:r w:rsidR="0013732E">
        <w:rPr>
          <w:rFonts w:ascii="Bookman Old Style" w:eastAsia="Trebuchet MS" w:hAnsi="Bookman Old Style"/>
          <w:color w:val="404040"/>
          <w:sz w:val="24"/>
          <w:szCs w:val="24"/>
          <w:lang w:eastAsia="ja-JP"/>
        </w:rPr>
        <w:t>E</w:t>
      </w:r>
      <w:r w:rsidR="00EE540B">
        <w:rPr>
          <w:rFonts w:ascii="Bookman Old Style" w:eastAsia="Trebuchet MS" w:hAnsi="Bookman Old Style"/>
          <w:color w:val="404040"/>
          <w:sz w:val="24"/>
          <w:szCs w:val="24"/>
          <w:lang w:eastAsia="ja-JP"/>
        </w:rPr>
        <w:t xml:space="preserve">nt. al Parador y Ruta 12. </w:t>
      </w:r>
      <w:r>
        <w:rPr>
          <w:rFonts w:ascii="Bookman Old Style" w:eastAsia="Trebuchet MS" w:hAnsi="Bookman Old Style"/>
          <w:color w:val="404040"/>
          <w:sz w:val="24"/>
          <w:szCs w:val="24"/>
          <w:lang w:eastAsia="ja-JP"/>
        </w:rPr>
        <w:t xml:space="preserve">Tel: </w:t>
      </w:r>
      <w:r w:rsidR="000273F9" w:rsidRPr="000273F9">
        <w:rPr>
          <w:rFonts w:ascii="Bookman Old Style" w:eastAsia="Trebuchet MS" w:hAnsi="Bookman Old Style"/>
          <w:color w:val="404040"/>
          <w:sz w:val="24"/>
          <w:szCs w:val="24"/>
          <w:lang w:eastAsia="ja-JP"/>
        </w:rPr>
        <w:t>098 104 407</w:t>
      </w:r>
      <w:r w:rsidR="00EE540B">
        <w:rPr>
          <w:rFonts w:ascii="Bookman Old Style" w:eastAsia="Trebuchet MS" w:hAnsi="Bookman Old Style"/>
          <w:color w:val="404040"/>
          <w:sz w:val="24"/>
          <w:szCs w:val="24"/>
          <w:lang w:eastAsia="ja-JP"/>
        </w:rPr>
        <w:t>.</w:t>
      </w:r>
    </w:p>
    <w:p w14:paraId="43FDBA6B" w14:textId="795F96F7" w:rsidR="000273F9" w:rsidRPr="000273F9" w:rsidRDefault="001E3DD5" w:rsidP="00B31241">
      <w:pPr>
        <w:suppressAutoHyphens w:val="0"/>
        <w:spacing w:after="120" w:line="276" w:lineRule="auto"/>
        <w:rPr>
          <w:rFonts w:ascii="Bookman Old Style" w:eastAsia="Trebuchet MS" w:hAnsi="Bookman Old Style"/>
          <w:color w:val="404040"/>
          <w:sz w:val="24"/>
          <w:szCs w:val="24"/>
          <w:lang w:eastAsia="ja-JP"/>
        </w:rPr>
      </w:pPr>
      <w:r>
        <w:rPr>
          <w:rFonts w:ascii="Bookman Old Style" w:eastAsia="Trebuchet MS" w:hAnsi="Bookman Old Style"/>
          <w:noProof/>
          <w:color w:val="404040"/>
          <w:sz w:val="24"/>
          <w:szCs w:val="24"/>
          <w:lang w:eastAsia="ja-JP"/>
        </w:rPr>
        <w:drawing>
          <wp:inline distT="0" distB="0" distL="0" distR="0" wp14:anchorId="4405AE29" wp14:editId="28F73004">
            <wp:extent cx="428625" cy="428625"/>
            <wp:effectExtent l="0" t="0" r="9525" b="9525"/>
            <wp:docPr id="1652258289" name="Gráfico 2" descr="Hog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53066" name="Gráfico 895653066" descr="Hogar con relleno sólido"/>
                    <pic:cNvPicPr/>
                  </pic:nvPicPr>
                  <pic:blipFill>
                    <a:blip r:embed="rId11">
                      <a:extLs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inline>
        </w:drawing>
      </w:r>
      <w:r w:rsidR="000273F9" w:rsidRPr="00EE540B">
        <w:rPr>
          <w:rFonts w:ascii="Bookman Old Style" w:eastAsia="Trebuchet MS" w:hAnsi="Bookman Old Style"/>
          <w:b/>
          <w:bCs/>
          <w:color w:val="404040"/>
          <w:sz w:val="24"/>
          <w:szCs w:val="24"/>
          <w:lang w:eastAsia="ja-JP"/>
        </w:rPr>
        <w:t>Complejo Arequita</w:t>
      </w:r>
      <w:r w:rsidR="00830BBE" w:rsidRPr="00830BBE">
        <w:rPr>
          <w:rFonts w:ascii="Bookman Old Style" w:eastAsia="Trebuchet MS" w:hAnsi="Bookman Old Style"/>
          <w:color w:val="404040"/>
          <w:sz w:val="24"/>
          <w:szCs w:val="24"/>
          <w:lang w:eastAsia="ja-JP"/>
        </w:rPr>
        <w:t>.</w:t>
      </w:r>
      <w:r w:rsidR="000273F9" w:rsidRPr="000273F9">
        <w:rPr>
          <w:rFonts w:ascii="Bookman Old Style" w:eastAsia="Trebuchet MS" w:hAnsi="Bookman Old Style"/>
          <w:color w:val="404040"/>
          <w:sz w:val="24"/>
          <w:szCs w:val="24"/>
          <w:lang w:eastAsia="ja-JP"/>
        </w:rPr>
        <w:t xml:space="preserve"> (cabañas, barracones y camping). </w:t>
      </w:r>
      <w:r w:rsidR="000955D5">
        <w:rPr>
          <w:rFonts w:ascii="Bookman Old Style" w:eastAsia="Trebuchet MS" w:hAnsi="Bookman Old Style"/>
          <w:color w:val="404040"/>
          <w:sz w:val="24"/>
          <w:szCs w:val="24"/>
          <w:lang w:eastAsia="ja-JP"/>
        </w:rPr>
        <w:t xml:space="preserve">Dirección: </w:t>
      </w:r>
      <w:r w:rsidR="002C1E96">
        <w:rPr>
          <w:rFonts w:ascii="Bookman Old Style" w:eastAsia="Trebuchet MS" w:hAnsi="Bookman Old Style"/>
          <w:color w:val="404040"/>
          <w:sz w:val="24"/>
          <w:szCs w:val="24"/>
          <w:lang w:eastAsia="ja-JP"/>
        </w:rPr>
        <w:t xml:space="preserve">Av. Valeriano Magri. </w:t>
      </w:r>
      <w:r w:rsidR="000273F9" w:rsidRPr="000273F9">
        <w:rPr>
          <w:rFonts w:ascii="Bookman Old Style" w:eastAsia="Trebuchet MS" w:hAnsi="Bookman Old Style"/>
          <w:color w:val="404040"/>
          <w:sz w:val="24"/>
          <w:szCs w:val="24"/>
          <w:lang w:eastAsia="ja-JP"/>
        </w:rPr>
        <w:t>A 8 km de distancia</w:t>
      </w:r>
      <w:r w:rsidR="000955D5">
        <w:rPr>
          <w:rFonts w:ascii="Bookman Old Style" w:eastAsia="Trebuchet MS" w:hAnsi="Bookman Old Style"/>
          <w:color w:val="404040"/>
          <w:sz w:val="24"/>
          <w:szCs w:val="24"/>
          <w:lang w:eastAsia="ja-JP"/>
        </w:rPr>
        <w:t xml:space="preserve"> de Minas</w:t>
      </w:r>
      <w:r w:rsidR="000273F9" w:rsidRPr="000273F9">
        <w:rPr>
          <w:rFonts w:ascii="Bookman Old Style" w:eastAsia="Trebuchet MS" w:hAnsi="Bookman Old Style"/>
          <w:color w:val="404040"/>
          <w:sz w:val="24"/>
          <w:szCs w:val="24"/>
          <w:lang w:eastAsia="ja-JP"/>
        </w:rPr>
        <w:t>.</w:t>
      </w:r>
      <w:r w:rsidR="002C1E96">
        <w:rPr>
          <w:rFonts w:ascii="Bookman Old Style" w:eastAsia="Trebuchet MS" w:hAnsi="Bookman Old Style"/>
          <w:color w:val="404040"/>
          <w:sz w:val="24"/>
          <w:szCs w:val="24"/>
          <w:lang w:eastAsia="ja-JP"/>
        </w:rPr>
        <w:t xml:space="preserve"> </w:t>
      </w:r>
      <w:r w:rsidR="000273F9" w:rsidRPr="000273F9">
        <w:rPr>
          <w:rFonts w:ascii="Bookman Old Style" w:eastAsia="Trebuchet MS" w:hAnsi="Bookman Old Style"/>
          <w:color w:val="404040"/>
          <w:sz w:val="24"/>
          <w:szCs w:val="24"/>
          <w:lang w:eastAsia="ja-JP"/>
        </w:rPr>
        <w:t>Tel: 4440 2503</w:t>
      </w:r>
      <w:r w:rsidR="00201AD7">
        <w:rPr>
          <w:rFonts w:ascii="Bookman Old Style" w:eastAsia="Trebuchet MS" w:hAnsi="Bookman Old Style"/>
          <w:color w:val="404040"/>
          <w:sz w:val="24"/>
          <w:szCs w:val="24"/>
          <w:lang w:eastAsia="ja-JP"/>
        </w:rPr>
        <w:t xml:space="preserve">. </w:t>
      </w:r>
      <w:r w:rsidR="000273F9" w:rsidRPr="000273F9">
        <w:rPr>
          <w:rFonts w:ascii="Bookman Old Style" w:eastAsia="Trebuchet MS" w:hAnsi="Bookman Old Style"/>
          <w:color w:val="404040"/>
          <w:sz w:val="24"/>
          <w:szCs w:val="24"/>
          <w:lang w:eastAsia="ja-JP"/>
        </w:rPr>
        <w:t>Mail: parquecampingarequita@gmail.com</w:t>
      </w:r>
      <w:r w:rsidR="00491252">
        <w:rPr>
          <w:rFonts w:ascii="Bookman Old Style" w:eastAsia="Trebuchet MS" w:hAnsi="Bookman Old Style"/>
          <w:color w:val="404040"/>
          <w:sz w:val="24"/>
          <w:szCs w:val="24"/>
          <w:lang w:eastAsia="ja-JP"/>
        </w:rPr>
        <w:t>.</w:t>
      </w:r>
    </w:p>
    <w:p w14:paraId="38E379FB" w14:textId="16FE84B6" w:rsidR="000273F9" w:rsidRPr="008C59C9" w:rsidRDefault="000273F9" w:rsidP="00B31241">
      <w:pPr>
        <w:pStyle w:val="Prrafodelista"/>
        <w:numPr>
          <w:ilvl w:val="0"/>
          <w:numId w:val="7"/>
        </w:numPr>
        <w:suppressAutoHyphens w:val="0"/>
        <w:spacing w:after="120" w:line="276" w:lineRule="auto"/>
        <w:rPr>
          <w:rFonts w:ascii="Bookman Old Style" w:eastAsia="Trebuchet MS" w:hAnsi="Bookman Old Style"/>
          <w:color w:val="404040"/>
          <w:sz w:val="24"/>
          <w:szCs w:val="24"/>
          <w:lang w:eastAsia="ja-JP"/>
        </w:rPr>
      </w:pPr>
      <w:r w:rsidRPr="008C59C9">
        <w:rPr>
          <w:rFonts w:ascii="Bookman Old Style" w:eastAsia="Trebuchet MS" w:hAnsi="Bookman Old Style"/>
          <w:color w:val="404040"/>
          <w:sz w:val="24"/>
          <w:szCs w:val="24"/>
          <w:lang w:eastAsia="ja-JP"/>
        </w:rPr>
        <w:t xml:space="preserve">Cabañas 6 personas: </w:t>
      </w:r>
      <w:r w:rsidR="00201AD7" w:rsidRPr="008C59C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2200</w:t>
      </w:r>
    </w:p>
    <w:p w14:paraId="09CB583F" w14:textId="267DDFFF" w:rsidR="000273F9" w:rsidRPr="008C59C9" w:rsidRDefault="000273F9" w:rsidP="00B31241">
      <w:pPr>
        <w:pStyle w:val="Prrafodelista"/>
        <w:numPr>
          <w:ilvl w:val="0"/>
          <w:numId w:val="7"/>
        </w:numPr>
        <w:suppressAutoHyphens w:val="0"/>
        <w:spacing w:after="120" w:line="276" w:lineRule="auto"/>
        <w:rPr>
          <w:rFonts w:ascii="Bookman Old Style" w:eastAsia="Trebuchet MS" w:hAnsi="Bookman Old Style"/>
          <w:color w:val="404040"/>
          <w:sz w:val="24"/>
          <w:szCs w:val="24"/>
          <w:lang w:eastAsia="ja-JP"/>
        </w:rPr>
      </w:pPr>
      <w:r w:rsidRPr="008C59C9">
        <w:rPr>
          <w:rFonts w:ascii="Bookman Old Style" w:eastAsia="Trebuchet MS" w:hAnsi="Bookman Old Style"/>
          <w:color w:val="404040"/>
          <w:sz w:val="24"/>
          <w:szCs w:val="24"/>
          <w:lang w:eastAsia="ja-JP"/>
        </w:rPr>
        <w:t xml:space="preserve">Cabañas 4 personas: </w:t>
      </w:r>
      <w:r w:rsidR="00B15F95" w:rsidRPr="008C59C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1800</w:t>
      </w:r>
    </w:p>
    <w:p w14:paraId="590515FE" w14:textId="43A3C2C9" w:rsidR="000273F9" w:rsidRPr="008C59C9" w:rsidRDefault="000273F9" w:rsidP="00B31241">
      <w:pPr>
        <w:pStyle w:val="Prrafodelista"/>
        <w:numPr>
          <w:ilvl w:val="0"/>
          <w:numId w:val="7"/>
        </w:numPr>
        <w:suppressAutoHyphens w:val="0"/>
        <w:spacing w:after="120" w:line="276" w:lineRule="auto"/>
        <w:rPr>
          <w:rFonts w:ascii="Bookman Old Style" w:eastAsia="Trebuchet MS" w:hAnsi="Bookman Old Style"/>
          <w:color w:val="404040"/>
          <w:sz w:val="24"/>
          <w:szCs w:val="24"/>
          <w:lang w:eastAsia="ja-JP"/>
        </w:rPr>
      </w:pPr>
      <w:r w:rsidRPr="008C59C9">
        <w:rPr>
          <w:rFonts w:ascii="Bookman Old Style" w:eastAsia="Trebuchet MS" w:hAnsi="Bookman Old Style"/>
          <w:color w:val="404040"/>
          <w:sz w:val="24"/>
          <w:szCs w:val="24"/>
          <w:lang w:eastAsia="ja-JP"/>
        </w:rPr>
        <w:t xml:space="preserve">Barracas por personas (56 personas): </w:t>
      </w:r>
      <w:r w:rsidR="00B15F95" w:rsidRPr="008C59C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450</w:t>
      </w:r>
    </w:p>
    <w:p w14:paraId="33299873" w14:textId="7678259E" w:rsidR="000273F9" w:rsidRPr="008C59C9" w:rsidRDefault="000273F9" w:rsidP="00B31241">
      <w:pPr>
        <w:pStyle w:val="Prrafodelista"/>
        <w:numPr>
          <w:ilvl w:val="0"/>
          <w:numId w:val="7"/>
        </w:numPr>
        <w:suppressAutoHyphens w:val="0"/>
        <w:spacing w:after="120" w:line="276" w:lineRule="auto"/>
        <w:rPr>
          <w:rFonts w:ascii="Bookman Old Style" w:eastAsia="Trebuchet MS" w:hAnsi="Bookman Old Style"/>
          <w:color w:val="404040"/>
          <w:sz w:val="24"/>
          <w:szCs w:val="24"/>
          <w:lang w:eastAsia="ja-JP"/>
        </w:rPr>
      </w:pPr>
      <w:r w:rsidRPr="008C59C9">
        <w:rPr>
          <w:rFonts w:ascii="Bookman Old Style" w:eastAsia="Trebuchet MS" w:hAnsi="Bookman Old Style"/>
          <w:color w:val="404040"/>
          <w:sz w:val="24"/>
          <w:szCs w:val="24"/>
          <w:lang w:eastAsia="ja-JP"/>
        </w:rPr>
        <w:t xml:space="preserve">Camping </w:t>
      </w:r>
      <w:r w:rsidR="008C59C9">
        <w:rPr>
          <w:rFonts w:ascii="Bookman Old Style" w:eastAsia="Trebuchet MS" w:hAnsi="Bookman Old Style"/>
          <w:color w:val="404040"/>
          <w:sz w:val="24"/>
          <w:szCs w:val="24"/>
          <w:lang w:eastAsia="ja-JP"/>
        </w:rPr>
        <w:t>m</w:t>
      </w:r>
      <w:r w:rsidRPr="008C59C9">
        <w:rPr>
          <w:rFonts w:ascii="Bookman Old Style" w:eastAsia="Trebuchet MS" w:hAnsi="Bookman Old Style"/>
          <w:color w:val="404040"/>
          <w:sz w:val="24"/>
          <w:szCs w:val="24"/>
          <w:lang w:eastAsia="ja-JP"/>
        </w:rPr>
        <w:t>ayores de 10</w:t>
      </w:r>
      <w:r w:rsidR="008C59C9">
        <w:rPr>
          <w:rFonts w:ascii="Bookman Old Style" w:eastAsia="Trebuchet MS" w:hAnsi="Bookman Old Style"/>
          <w:color w:val="404040"/>
          <w:sz w:val="24"/>
          <w:szCs w:val="24"/>
          <w:lang w:eastAsia="ja-JP"/>
        </w:rPr>
        <w:t xml:space="preserve"> años</w:t>
      </w:r>
      <w:r w:rsidRPr="008C59C9">
        <w:rPr>
          <w:rFonts w:ascii="Bookman Old Style" w:eastAsia="Trebuchet MS" w:hAnsi="Bookman Old Style"/>
          <w:color w:val="404040"/>
          <w:sz w:val="24"/>
          <w:szCs w:val="24"/>
          <w:lang w:eastAsia="ja-JP"/>
        </w:rPr>
        <w:t xml:space="preserve">: </w:t>
      </w:r>
      <w:r w:rsidR="008C59C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200</w:t>
      </w:r>
    </w:p>
    <w:p w14:paraId="5DCA522F" w14:textId="7F2B2345" w:rsidR="000273F9" w:rsidRPr="008C59C9" w:rsidRDefault="000273F9" w:rsidP="00B31241">
      <w:pPr>
        <w:pStyle w:val="Prrafodelista"/>
        <w:numPr>
          <w:ilvl w:val="0"/>
          <w:numId w:val="7"/>
        </w:numPr>
        <w:suppressAutoHyphens w:val="0"/>
        <w:spacing w:after="120" w:line="276" w:lineRule="auto"/>
        <w:rPr>
          <w:rFonts w:ascii="Bookman Old Style" w:eastAsia="Trebuchet MS" w:hAnsi="Bookman Old Style"/>
          <w:color w:val="404040"/>
          <w:sz w:val="24"/>
          <w:szCs w:val="24"/>
          <w:lang w:eastAsia="ja-JP"/>
        </w:rPr>
      </w:pPr>
      <w:r w:rsidRPr="008C59C9">
        <w:rPr>
          <w:rFonts w:ascii="Bookman Old Style" w:eastAsia="Trebuchet MS" w:hAnsi="Bookman Old Style"/>
          <w:color w:val="404040"/>
          <w:sz w:val="24"/>
          <w:szCs w:val="24"/>
          <w:lang w:eastAsia="ja-JP"/>
        </w:rPr>
        <w:t>Camping Menores de 4 a 9</w:t>
      </w:r>
      <w:r w:rsidR="008C59C9">
        <w:rPr>
          <w:rFonts w:ascii="Bookman Old Style" w:eastAsia="Trebuchet MS" w:hAnsi="Bookman Old Style"/>
          <w:color w:val="404040"/>
          <w:sz w:val="24"/>
          <w:szCs w:val="24"/>
          <w:lang w:eastAsia="ja-JP"/>
        </w:rPr>
        <w:t xml:space="preserve"> años</w:t>
      </w:r>
      <w:r w:rsidRPr="008C59C9">
        <w:rPr>
          <w:rFonts w:ascii="Bookman Old Style" w:eastAsia="Trebuchet MS" w:hAnsi="Bookman Old Style"/>
          <w:color w:val="404040"/>
          <w:sz w:val="24"/>
          <w:szCs w:val="24"/>
          <w:lang w:eastAsia="ja-JP"/>
        </w:rPr>
        <w:t xml:space="preserve">: </w:t>
      </w:r>
      <w:r w:rsidR="008C59C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100</w:t>
      </w:r>
    </w:p>
    <w:p w14:paraId="35BFD02F" w14:textId="292F2FB5" w:rsidR="000273F9" w:rsidRPr="008C59C9" w:rsidRDefault="000273F9" w:rsidP="00B31241">
      <w:pPr>
        <w:pStyle w:val="Prrafodelista"/>
        <w:numPr>
          <w:ilvl w:val="0"/>
          <w:numId w:val="7"/>
        </w:numPr>
        <w:suppressAutoHyphens w:val="0"/>
        <w:spacing w:after="120" w:line="276" w:lineRule="auto"/>
        <w:rPr>
          <w:rFonts w:ascii="Bookman Old Style" w:eastAsia="Trebuchet MS" w:hAnsi="Bookman Old Style"/>
          <w:color w:val="404040"/>
          <w:sz w:val="24"/>
          <w:szCs w:val="24"/>
          <w:lang w:eastAsia="ja-JP"/>
        </w:rPr>
      </w:pPr>
      <w:r w:rsidRPr="008C59C9">
        <w:rPr>
          <w:rFonts w:ascii="Bookman Old Style" w:eastAsia="Trebuchet MS" w:hAnsi="Bookman Old Style"/>
          <w:color w:val="404040"/>
          <w:sz w:val="24"/>
          <w:szCs w:val="24"/>
          <w:lang w:eastAsia="ja-JP"/>
        </w:rPr>
        <w:lastRenderedPageBreak/>
        <w:t xml:space="preserve">Casa rodante por noche: </w:t>
      </w:r>
      <w:r w:rsidR="008C59C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500</w:t>
      </w:r>
    </w:p>
    <w:p w14:paraId="1AA25F43" w14:textId="1245FD29" w:rsidR="000273F9" w:rsidRPr="008C59C9" w:rsidRDefault="000273F9" w:rsidP="00B31241">
      <w:pPr>
        <w:pStyle w:val="Prrafodelista"/>
        <w:numPr>
          <w:ilvl w:val="0"/>
          <w:numId w:val="7"/>
        </w:numPr>
        <w:suppressAutoHyphens w:val="0"/>
        <w:spacing w:after="120" w:line="276" w:lineRule="auto"/>
        <w:rPr>
          <w:rFonts w:ascii="Bookman Old Style" w:eastAsia="Trebuchet MS" w:hAnsi="Bookman Old Style"/>
          <w:color w:val="404040"/>
          <w:sz w:val="24"/>
          <w:szCs w:val="24"/>
          <w:lang w:eastAsia="ja-JP"/>
        </w:rPr>
      </w:pPr>
      <w:r w:rsidRPr="008C59C9">
        <w:rPr>
          <w:rFonts w:ascii="Bookman Old Style" w:eastAsia="Trebuchet MS" w:hAnsi="Bookman Old Style"/>
          <w:color w:val="404040"/>
          <w:sz w:val="24"/>
          <w:szCs w:val="24"/>
          <w:lang w:eastAsia="ja-JP"/>
        </w:rPr>
        <w:t xml:space="preserve">Cabañas nuevas 4 personas: </w:t>
      </w:r>
      <w:r w:rsidR="008C59C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4000 (reservar con anticipación).</w:t>
      </w:r>
    </w:p>
    <w:p w14:paraId="547D76AE" w14:textId="5D2F4A78" w:rsidR="00A63A61" w:rsidRPr="008C59C9" w:rsidRDefault="000273F9" w:rsidP="00B31241">
      <w:pPr>
        <w:pStyle w:val="Prrafodelista"/>
        <w:numPr>
          <w:ilvl w:val="0"/>
          <w:numId w:val="7"/>
        </w:numPr>
        <w:suppressAutoHyphens w:val="0"/>
        <w:spacing w:after="120" w:line="276" w:lineRule="auto"/>
        <w:rPr>
          <w:rFonts w:ascii="Bookman Old Style" w:eastAsia="Trebuchet MS" w:hAnsi="Bookman Old Style"/>
          <w:color w:val="404040"/>
          <w:sz w:val="24"/>
          <w:szCs w:val="24"/>
          <w:lang w:eastAsia="ja-JP"/>
        </w:rPr>
      </w:pPr>
      <w:r w:rsidRPr="008C59C9">
        <w:rPr>
          <w:rFonts w:ascii="Bookman Old Style" w:eastAsia="Trebuchet MS" w:hAnsi="Bookman Old Style"/>
          <w:color w:val="404040"/>
          <w:sz w:val="24"/>
          <w:szCs w:val="24"/>
          <w:lang w:eastAsia="ja-JP"/>
        </w:rPr>
        <w:t>Cabañas nuevas 6 personas</w:t>
      </w:r>
      <w:r w:rsidR="00A0211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 xml:space="preserve"> </w:t>
      </w:r>
      <w:r w:rsidR="008C59C9">
        <w:rPr>
          <w:rFonts w:ascii="Bookman Old Style" w:eastAsia="Trebuchet MS" w:hAnsi="Bookman Old Style"/>
          <w:color w:val="404040"/>
          <w:sz w:val="24"/>
          <w:szCs w:val="24"/>
          <w:lang w:eastAsia="ja-JP"/>
        </w:rPr>
        <w:t>$</w:t>
      </w:r>
      <w:r w:rsidRPr="008C59C9">
        <w:rPr>
          <w:rFonts w:ascii="Bookman Old Style" w:eastAsia="Trebuchet MS" w:hAnsi="Bookman Old Style"/>
          <w:color w:val="404040"/>
          <w:sz w:val="24"/>
          <w:szCs w:val="24"/>
          <w:lang w:eastAsia="ja-JP"/>
        </w:rPr>
        <w:t>5000 (reservar con anticipación).</w:t>
      </w:r>
    </w:p>
    <w:p w14:paraId="67EDD978" w14:textId="5A01D133" w:rsidR="00F359C7" w:rsidRPr="00783D24" w:rsidRDefault="00F359C7" w:rsidP="00B31241">
      <w:pPr>
        <w:suppressAutoHyphens w:val="0"/>
        <w:spacing w:after="120" w:line="276" w:lineRule="auto"/>
        <w:jc w:val="both"/>
        <w:rPr>
          <w:rFonts w:ascii="Bookman Old Style" w:hAnsi="Bookman Old Style"/>
          <w:color w:val="282828"/>
          <w:sz w:val="24"/>
          <w:szCs w:val="24"/>
          <w:lang w:eastAsia="ja-JP"/>
        </w:rPr>
      </w:pPr>
    </w:p>
    <w:p w14:paraId="2ABCB3A7" w14:textId="77777777" w:rsidR="00F359C7" w:rsidRPr="00783D24" w:rsidRDefault="00F359C7" w:rsidP="00B31241">
      <w:pPr>
        <w:keepNext/>
        <w:keepLines/>
        <w:suppressAutoHyphens w:val="0"/>
        <w:spacing w:before="200" w:after="80" w:line="276" w:lineRule="auto"/>
        <w:outlineLvl w:val="1"/>
        <w:rPr>
          <w:rFonts w:ascii="Bookman Old Style" w:eastAsia="SimHei" w:hAnsi="Bookman Old Style"/>
          <w:b/>
          <w:bCs/>
          <w:color w:val="B6332E"/>
          <w:sz w:val="28"/>
          <w:szCs w:val="28"/>
          <w:lang w:eastAsia="ja-JP"/>
        </w:rPr>
      </w:pPr>
      <w:r w:rsidRPr="00783D24">
        <w:rPr>
          <w:rFonts w:ascii="Bookman Old Style" w:eastAsia="SimHei" w:hAnsi="Bookman Old Style"/>
          <w:b/>
          <w:bCs/>
          <w:color w:val="B6332E"/>
          <w:sz w:val="28"/>
          <w:szCs w:val="28"/>
          <w:lang w:eastAsia="ja-JP"/>
        </w:rPr>
        <w:t>Comisión Organizadora</w:t>
      </w:r>
    </w:p>
    <w:p w14:paraId="2ACCE6BC" w14:textId="6497B12E" w:rsidR="004469FB" w:rsidRPr="004469FB" w:rsidRDefault="004469FB" w:rsidP="00B31241">
      <w:pPr>
        <w:numPr>
          <w:ilvl w:val="0"/>
          <w:numId w:val="2"/>
        </w:numPr>
        <w:suppressAutoHyphens w:val="0"/>
        <w:spacing w:after="120" w:line="276" w:lineRule="auto"/>
        <w:rPr>
          <w:rFonts w:ascii="Bookman Old Style" w:eastAsia="Trebuchet MS" w:hAnsi="Bookman Old Style"/>
          <w:b/>
          <w:bCs/>
          <w:color w:val="404040"/>
          <w:sz w:val="22"/>
          <w:szCs w:val="22"/>
          <w:lang w:eastAsia="ja-JP"/>
        </w:rPr>
      </w:pPr>
      <w:r w:rsidRPr="004469FB">
        <w:rPr>
          <w:rFonts w:ascii="Bookman Old Style" w:eastAsia="Trebuchet MS" w:hAnsi="Bookman Old Style"/>
          <w:b/>
          <w:bCs/>
          <w:color w:val="404040"/>
          <w:sz w:val="22"/>
          <w:szCs w:val="22"/>
          <w:lang w:eastAsia="ja-JP"/>
        </w:rPr>
        <w:t>Mauro Alayón</w:t>
      </w:r>
    </w:p>
    <w:p w14:paraId="056A2F7E" w14:textId="77777777" w:rsidR="004469FB" w:rsidRPr="004469FB" w:rsidRDefault="004469FB" w:rsidP="00B31241">
      <w:pPr>
        <w:numPr>
          <w:ilvl w:val="0"/>
          <w:numId w:val="2"/>
        </w:numPr>
        <w:suppressAutoHyphens w:val="0"/>
        <w:spacing w:after="120" w:line="276" w:lineRule="auto"/>
        <w:rPr>
          <w:rFonts w:ascii="Bookman Old Style" w:eastAsia="Trebuchet MS" w:hAnsi="Bookman Old Style"/>
          <w:b/>
          <w:bCs/>
          <w:color w:val="404040"/>
          <w:sz w:val="22"/>
          <w:szCs w:val="22"/>
          <w:lang w:eastAsia="ja-JP"/>
        </w:rPr>
      </w:pPr>
      <w:r w:rsidRPr="004469FB">
        <w:rPr>
          <w:rFonts w:ascii="Bookman Old Style" w:eastAsia="Trebuchet MS" w:hAnsi="Bookman Old Style"/>
          <w:b/>
          <w:bCs/>
          <w:color w:val="404040"/>
          <w:sz w:val="22"/>
          <w:szCs w:val="22"/>
          <w:lang w:eastAsia="ja-JP"/>
        </w:rPr>
        <w:t>Rosana Mazzoni Morosoli</w:t>
      </w:r>
    </w:p>
    <w:p w14:paraId="5C354B9E" w14:textId="77777777" w:rsidR="004469FB" w:rsidRPr="004469FB" w:rsidRDefault="004469FB" w:rsidP="00B31241">
      <w:pPr>
        <w:numPr>
          <w:ilvl w:val="0"/>
          <w:numId w:val="2"/>
        </w:numPr>
        <w:suppressAutoHyphens w:val="0"/>
        <w:spacing w:after="120" w:line="276" w:lineRule="auto"/>
        <w:rPr>
          <w:rFonts w:ascii="Bookman Old Style" w:eastAsia="Trebuchet MS" w:hAnsi="Bookman Old Style"/>
          <w:b/>
          <w:bCs/>
          <w:color w:val="404040"/>
          <w:sz w:val="22"/>
          <w:szCs w:val="22"/>
          <w:lang w:eastAsia="ja-JP"/>
        </w:rPr>
      </w:pPr>
      <w:r w:rsidRPr="004469FB">
        <w:rPr>
          <w:rFonts w:ascii="Bookman Old Style" w:eastAsia="Trebuchet MS" w:hAnsi="Bookman Old Style"/>
          <w:b/>
          <w:bCs/>
          <w:color w:val="404040"/>
          <w:sz w:val="22"/>
          <w:szCs w:val="22"/>
          <w:lang w:eastAsia="ja-JP"/>
        </w:rPr>
        <w:t>Leonardo de León</w:t>
      </w:r>
    </w:p>
    <w:p w14:paraId="19F75D2B" w14:textId="77777777" w:rsidR="004469FB" w:rsidRPr="004469FB" w:rsidRDefault="004469FB" w:rsidP="00B31241">
      <w:pPr>
        <w:numPr>
          <w:ilvl w:val="0"/>
          <w:numId w:val="2"/>
        </w:numPr>
        <w:suppressAutoHyphens w:val="0"/>
        <w:spacing w:after="120" w:line="276" w:lineRule="auto"/>
        <w:rPr>
          <w:rFonts w:ascii="Bookman Old Style" w:eastAsia="Trebuchet MS" w:hAnsi="Bookman Old Style"/>
          <w:b/>
          <w:bCs/>
          <w:color w:val="404040"/>
          <w:sz w:val="22"/>
          <w:szCs w:val="22"/>
          <w:lang w:eastAsia="ja-JP"/>
        </w:rPr>
      </w:pPr>
      <w:r w:rsidRPr="004469FB">
        <w:rPr>
          <w:rFonts w:ascii="Bookman Old Style" w:eastAsia="Trebuchet MS" w:hAnsi="Bookman Old Style"/>
          <w:b/>
          <w:bCs/>
          <w:color w:val="404040"/>
          <w:sz w:val="22"/>
          <w:szCs w:val="22"/>
          <w:lang w:eastAsia="ja-JP"/>
        </w:rPr>
        <w:t>Franco García</w:t>
      </w:r>
    </w:p>
    <w:p w14:paraId="2DA36F6C" w14:textId="77777777" w:rsidR="004469FB" w:rsidRPr="004469FB" w:rsidRDefault="004469FB" w:rsidP="00B31241">
      <w:pPr>
        <w:numPr>
          <w:ilvl w:val="0"/>
          <w:numId w:val="2"/>
        </w:numPr>
        <w:suppressAutoHyphens w:val="0"/>
        <w:spacing w:after="120" w:line="276" w:lineRule="auto"/>
        <w:rPr>
          <w:rFonts w:ascii="Bookman Old Style" w:eastAsia="Trebuchet MS" w:hAnsi="Bookman Old Style"/>
          <w:b/>
          <w:bCs/>
          <w:color w:val="404040"/>
          <w:sz w:val="22"/>
          <w:szCs w:val="22"/>
          <w:lang w:eastAsia="ja-JP"/>
        </w:rPr>
      </w:pPr>
      <w:r w:rsidRPr="004469FB">
        <w:rPr>
          <w:rFonts w:ascii="Bookman Old Style" w:eastAsia="Trebuchet MS" w:hAnsi="Bookman Old Style"/>
          <w:b/>
          <w:bCs/>
          <w:color w:val="404040"/>
          <w:sz w:val="22"/>
          <w:szCs w:val="22"/>
          <w:lang w:eastAsia="ja-JP"/>
        </w:rPr>
        <w:t>Clara Alberti</w:t>
      </w:r>
    </w:p>
    <w:p w14:paraId="0E886C82" w14:textId="77777777" w:rsidR="004469FB" w:rsidRPr="004469FB" w:rsidRDefault="004469FB" w:rsidP="00B31241">
      <w:pPr>
        <w:numPr>
          <w:ilvl w:val="0"/>
          <w:numId w:val="2"/>
        </w:numPr>
        <w:suppressAutoHyphens w:val="0"/>
        <w:spacing w:after="120" w:line="276" w:lineRule="auto"/>
        <w:rPr>
          <w:rFonts w:ascii="Bookman Old Style" w:eastAsia="Trebuchet MS" w:hAnsi="Bookman Old Style"/>
          <w:b/>
          <w:bCs/>
          <w:color w:val="404040"/>
          <w:sz w:val="22"/>
          <w:szCs w:val="22"/>
          <w:lang w:eastAsia="ja-JP"/>
        </w:rPr>
      </w:pPr>
      <w:r w:rsidRPr="004469FB">
        <w:rPr>
          <w:rFonts w:ascii="Bookman Old Style" w:eastAsia="Trebuchet MS" w:hAnsi="Bookman Old Style"/>
          <w:b/>
          <w:bCs/>
          <w:color w:val="404040"/>
          <w:sz w:val="22"/>
          <w:szCs w:val="22"/>
          <w:lang w:eastAsia="ja-JP"/>
        </w:rPr>
        <w:t>Gladys Bermúdez</w:t>
      </w:r>
    </w:p>
    <w:p w14:paraId="04F762B8" w14:textId="70491B49" w:rsidR="004469FB" w:rsidRPr="004469FB" w:rsidRDefault="004469FB" w:rsidP="00B31241">
      <w:pPr>
        <w:numPr>
          <w:ilvl w:val="0"/>
          <w:numId w:val="2"/>
        </w:numPr>
        <w:suppressAutoHyphens w:val="0"/>
        <w:spacing w:after="120" w:line="276" w:lineRule="auto"/>
        <w:rPr>
          <w:rFonts w:ascii="Bookman Old Style" w:eastAsia="Trebuchet MS" w:hAnsi="Bookman Old Style"/>
          <w:b/>
          <w:bCs/>
          <w:color w:val="404040"/>
          <w:sz w:val="22"/>
          <w:szCs w:val="22"/>
          <w:lang w:eastAsia="ja-JP"/>
        </w:rPr>
      </w:pPr>
      <w:r w:rsidRPr="004469FB">
        <w:rPr>
          <w:rFonts w:ascii="Bookman Old Style" w:eastAsia="Trebuchet MS" w:hAnsi="Bookman Old Style"/>
          <w:b/>
          <w:bCs/>
          <w:color w:val="404040"/>
          <w:sz w:val="22"/>
          <w:szCs w:val="22"/>
          <w:lang w:eastAsia="ja-JP"/>
        </w:rPr>
        <w:t>Gabriela Sosa San Martín</w:t>
      </w:r>
    </w:p>
    <w:p w14:paraId="33A399FA" w14:textId="77777777" w:rsidR="00F359C7" w:rsidRPr="00783D24" w:rsidRDefault="00F359C7" w:rsidP="00B31241">
      <w:pPr>
        <w:suppressAutoHyphens w:val="0"/>
        <w:spacing w:after="120" w:line="276" w:lineRule="auto"/>
        <w:ind w:left="144" w:hanging="144"/>
        <w:rPr>
          <w:rFonts w:ascii="Bookman Old Style" w:eastAsia="Trebuchet MS" w:hAnsi="Bookman Old Style"/>
          <w:b/>
          <w:bCs/>
          <w:color w:val="404040"/>
          <w:sz w:val="22"/>
          <w:szCs w:val="22"/>
          <w:lang w:eastAsia="ja-JP"/>
        </w:rPr>
      </w:pPr>
    </w:p>
    <w:p w14:paraId="75E4699A" w14:textId="4F4A7FF9" w:rsidR="00EF5982" w:rsidRPr="00EF5982" w:rsidRDefault="00F359C7" w:rsidP="00B31241">
      <w:pPr>
        <w:suppressAutoHyphens w:val="0"/>
        <w:spacing w:after="120" w:line="276" w:lineRule="auto"/>
        <w:ind w:left="144" w:hanging="144"/>
        <w:rPr>
          <w:rFonts w:ascii="Bookman Old Style" w:eastAsia="Trebuchet MS" w:hAnsi="Bookman Old Style"/>
          <w:color w:val="404040"/>
          <w:sz w:val="22"/>
          <w:szCs w:val="22"/>
          <w:lang w:eastAsia="ja-JP"/>
        </w:rPr>
      </w:pPr>
      <w:r w:rsidRPr="00783D24">
        <w:rPr>
          <w:rFonts w:ascii="Bookman Old Style" w:eastAsia="Trebuchet MS" w:hAnsi="Bookman Old Style"/>
          <w:b/>
          <w:bCs/>
          <w:color w:val="404040"/>
          <w:sz w:val="22"/>
          <w:szCs w:val="22"/>
          <w:lang w:eastAsia="ja-JP"/>
        </w:rPr>
        <w:t>Apoyan</w:t>
      </w:r>
      <w:r w:rsidRPr="00783D24">
        <w:rPr>
          <w:rFonts w:ascii="Bookman Old Style" w:eastAsia="Trebuchet MS" w:hAnsi="Bookman Old Style"/>
          <w:color w:val="404040"/>
          <w:sz w:val="22"/>
          <w:szCs w:val="22"/>
          <w:lang w:eastAsia="ja-JP"/>
        </w:rPr>
        <w:t>:</w:t>
      </w:r>
    </w:p>
    <w:p w14:paraId="5985C99F" w14:textId="184CB132" w:rsidR="00EF5982" w:rsidRDefault="00EF5982" w:rsidP="00B31241">
      <w:pPr>
        <w:suppressAutoHyphens w:val="0"/>
        <w:spacing w:after="120" w:line="276" w:lineRule="auto"/>
        <w:ind w:left="144" w:hanging="144"/>
        <w:rPr>
          <w:rFonts w:ascii="Bookman Old Style" w:eastAsia="Trebuchet MS" w:hAnsi="Bookman Old Style"/>
          <w:sz w:val="22"/>
          <w:szCs w:val="22"/>
          <w:lang w:eastAsia="ja-JP"/>
        </w:rPr>
      </w:pPr>
      <w:r>
        <w:rPr>
          <w:rFonts w:ascii="Bookman Old Style" w:eastAsia="Trebuchet MS" w:hAnsi="Bookman Old Style"/>
          <w:sz w:val="22"/>
          <w:szCs w:val="22"/>
          <w:lang w:eastAsia="ja-JP"/>
        </w:rPr>
        <w:t>Intendencia de Lavalleja</w:t>
      </w:r>
    </w:p>
    <w:p w14:paraId="356E0B2E" w14:textId="6713034A" w:rsidR="00EF5982" w:rsidRDefault="00EF5982" w:rsidP="00B31241">
      <w:pPr>
        <w:suppressAutoHyphens w:val="0"/>
        <w:spacing w:after="120" w:line="276" w:lineRule="auto"/>
        <w:ind w:left="144" w:hanging="144"/>
        <w:rPr>
          <w:rFonts w:ascii="Bookman Old Style" w:eastAsia="Trebuchet MS" w:hAnsi="Bookman Old Style"/>
          <w:sz w:val="22"/>
          <w:szCs w:val="22"/>
          <w:lang w:eastAsia="ja-JP"/>
        </w:rPr>
      </w:pPr>
      <w:r>
        <w:rPr>
          <w:rFonts w:ascii="Bookman Old Style" w:eastAsia="Trebuchet MS" w:hAnsi="Bookman Old Style"/>
          <w:sz w:val="22"/>
          <w:szCs w:val="22"/>
          <w:lang w:eastAsia="ja-JP"/>
        </w:rPr>
        <w:t>Ministerio de Educación y Cultura</w:t>
      </w:r>
    </w:p>
    <w:p w14:paraId="3AC5DC20" w14:textId="312D9DBD" w:rsidR="00A140C7" w:rsidRPr="00EF5982" w:rsidRDefault="00A140C7" w:rsidP="00B31241">
      <w:pPr>
        <w:suppressAutoHyphens w:val="0"/>
        <w:spacing w:after="120" w:line="276" w:lineRule="auto"/>
        <w:ind w:left="144" w:hanging="144"/>
        <w:rPr>
          <w:rFonts w:ascii="Bookman Old Style" w:eastAsia="Trebuchet MS" w:hAnsi="Bookman Old Style"/>
          <w:b/>
          <w:bCs/>
          <w:color w:val="404040"/>
          <w:sz w:val="22"/>
          <w:szCs w:val="22"/>
          <w:lang w:eastAsia="ja-JP"/>
        </w:rPr>
      </w:pPr>
      <w:r>
        <w:rPr>
          <w:rFonts w:ascii="Bookman Old Style" w:eastAsia="Trebuchet MS" w:hAnsi="Bookman Old Style"/>
          <w:sz w:val="22"/>
          <w:szCs w:val="22"/>
          <w:lang w:eastAsia="ja-JP"/>
        </w:rPr>
        <w:t xml:space="preserve">Federación Nacional de </w:t>
      </w:r>
      <w:r w:rsidR="00576076">
        <w:rPr>
          <w:rFonts w:ascii="Bookman Old Style" w:eastAsia="Trebuchet MS" w:hAnsi="Bookman Old Style"/>
          <w:sz w:val="22"/>
          <w:szCs w:val="22"/>
          <w:lang w:eastAsia="ja-JP"/>
        </w:rPr>
        <w:t>Profesores de Educación Secundaria</w:t>
      </w:r>
    </w:p>
    <w:sectPr w:rsidR="00A140C7" w:rsidRPr="00EF5982" w:rsidSect="00F443D4">
      <w:headerReference w:type="default" r:id="rId17"/>
      <w:footerReference w:type="default" r:id="rId18"/>
      <w:pgSz w:w="11906" w:h="16838"/>
      <w:pgMar w:top="1474" w:right="1275" w:bottom="2273" w:left="1134" w:header="1020" w:footer="1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2A7F" w14:textId="77777777" w:rsidR="0049107A" w:rsidRDefault="0049107A">
      <w:r>
        <w:separator/>
      </w:r>
    </w:p>
  </w:endnote>
  <w:endnote w:type="continuationSeparator" w:id="0">
    <w:p w14:paraId="2855187E" w14:textId="77777777" w:rsidR="0049107A" w:rsidRDefault="0049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Yu Gothic"/>
    <w:charset w:val="80"/>
    <w:family w:val="swiss"/>
    <w:pitch w:val="variable"/>
  </w:font>
  <w:font w:name="DejaVu Sans">
    <w:charset w:val="80"/>
    <w:family w:val="auto"/>
    <w:pitch w:val="variable"/>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2731" w14:textId="76666B35" w:rsidR="0038789B" w:rsidRDefault="0038789B">
    <w:pPr>
      <w:pStyle w:val="Textoindependiente"/>
      <w:ind w:left="3540" w:hanging="3540"/>
      <w:jc w:val="left"/>
      <w:rPr>
        <w:b w:val="0"/>
        <w:sz w:val="20"/>
        <w:lang w:val="en-US"/>
      </w:rPr>
    </w:pPr>
    <w:r>
      <w:rPr>
        <w:b w:val="0"/>
        <w:sz w:val="20"/>
        <w:lang w:val="en-US"/>
      </w:rPr>
      <w:tab/>
    </w:r>
    <w:r>
      <w:rPr>
        <w:b w:val="0"/>
        <w:sz w:val="20"/>
        <w:lang w:val="en-US"/>
      </w:rPr>
      <w:tab/>
    </w:r>
    <w:r>
      <w:rPr>
        <w:b w:val="0"/>
        <w:sz w:val="20"/>
        <w:lang w:val="en-US"/>
      </w:rPr>
      <w:tab/>
    </w:r>
    <w:r>
      <w:rPr>
        <w:b w:val="0"/>
        <w:sz w:val="20"/>
        <w:lang w:val="en-US"/>
      </w:rPr>
      <w:tab/>
      <w:t xml:space="preserve">                                   </w:t>
    </w:r>
  </w:p>
  <w:p w14:paraId="7EA92732" w14:textId="77777777" w:rsidR="0038789B" w:rsidRDefault="0038789B">
    <w:pPr>
      <w:pStyle w:val="Textoindependiente"/>
      <w:jc w:val="left"/>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5F71" w14:textId="77777777" w:rsidR="0049107A" w:rsidRDefault="0049107A">
      <w:r>
        <w:separator/>
      </w:r>
    </w:p>
  </w:footnote>
  <w:footnote w:type="continuationSeparator" w:id="0">
    <w:p w14:paraId="50C2194D" w14:textId="77777777" w:rsidR="0049107A" w:rsidRDefault="0049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272E" w14:textId="77777777" w:rsidR="0038789B" w:rsidRDefault="0038789B">
    <w:pPr>
      <w:pStyle w:val="Encabezado"/>
    </w:pPr>
  </w:p>
  <w:p w14:paraId="7EA9272F" w14:textId="77777777" w:rsidR="0038789B" w:rsidRDefault="0038789B">
    <w:pP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761E6B"/>
    <w:multiLevelType w:val="hybridMultilevel"/>
    <w:tmpl w:val="7C6232D8"/>
    <w:lvl w:ilvl="0" w:tplc="CAF8371E">
      <w:start w:val="1"/>
      <w:numFmt w:val="bullet"/>
      <w:lvlText w:val="·"/>
      <w:lvlJc w:val="left"/>
      <w:pPr>
        <w:tabs>
          <w:tab w:val="num" w:pos="144"/>
        </w:tabs>
        <w:ind w:left="144" w:hanging="144"/>
      </w:pPr>
      <w:rPr>
        <w:rFonts w:ascii="Cambria" w:hAnsi="Cambri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F62DE7"/>
    <w:multiLevelType w:val="hybridMultilevel"/>
    <w:tmpl w:val="81B6B83E"/>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15:restartNumberingAfterBreak="0">
    <w:nsid w:val="10AD7AFA"/>
    <w:multiLevelType w:val="hybridMultilevel"/>
    <w:tmpl w:val="2C84195A"/>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29414BAC"/>
    <w:multiLevelType w:val="hybridMultilevel"/>
    <w:tmpl w:val="9A02BE5C"/>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15:restartNumberingAfterBreak="0">
    <w:nsid w:val="29F679BB"/>
    <w:multiLevelType w:val="hybridMultilevel"/>
    <w:tmpl w:val="B1F223D6"/>
    <w:lvl w:ilvl="0" w:tplc="CAF8371E">
      <w:start w:val="1"/>
      <w:numFmt w:val="bullet"/>
      <w:lvlText w:val="·"/>
      <w:lvlJc w:val="left"/>
      <w:pPr>
        <w:ind w:left="720" w:hanging="360"/>
      </w:pPr>
      <w:rPr>
        <w:rFonts w:ascii="Cambria" w:hAnsi="Cambria"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15:restartNumberingAfterBreak="0">
    <w:nsid w:val="611B1CCA"/>
    <w:multiLevelType w:val="hybridMultilevel"/>
    <w:tmpl w:val="30E63404"/>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972246017">
    <w:abstractNumId w:val="0"/>
  </w:num>
  <w:num w:numId="2" w16cid:durableId="710613374">
    <w:abstractNumId w:val="1"/>
  </w:num>
  <w:num w:numId="3" w16cid:durableId="373190973">
    <w:abstractNumId w:val="2"/>
  </w:num>
  <w:num w:numId="4" w16cid:durableId="28772916">
    <w:abstractNumId w:val="4"/>
  </w:num>
  <w:num w:numId="5" w16cid:durableId="1348672098">
    <w:abstractNumId w:val="6"/>
  </w:num>
  <w:num w:numId="6" w16cid:durableId="1255288708">
    <w:abstractNumId w:val="3"/>
  </w:num>
  <w:num w:numId="7" w16cid:durableId="1609117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DF"/>
    <w:rsid w:val="000026DA"/>
    <w:rsid w:val="0001393C"/>
    <w:rsid w:val="00015145"/>
    <w:rsid w:val="000273F9"/>
    <w:rsid w:val="00060C78"/>
    <w:rsid w:val="0006398A"/>
    <w:rsid w:val="00067E00"/>
    <w:rsid w:val="000955D5"/>
    <w:rsid w:val="000A2099"/>
    <w:rsid w:val="000B6D2F"/>
    <w:rsid w:val="000D6586"/>
    <w:rsid w:val="000F2C63"/>
    <w:rsid w:val="0012533D"/>
    <w:rsid w:val="0013732E"/>
    <w:rsid w:val="00137493"/>
    <w:rsid w:val="0016726B"/>
    <w:rsid w:val="00172204"/>
    <w:rsid w:val="001B4A1E"/>
    <w:rsid w:val="001C1156"/>
    <w:rsid w:val="001C62C9"/>
    <w:rsid w:val="001D3953"/>
    <w:rsid w:val="001E3DD5"/>
    <w:rsid w:val="001E4ECD"/>
    <w:rsid w:val="00201105"/>
    <w:rsid w:val="00201AD7"/>
    <w:rsid w:val="00211C43"/>
    <w:rsid w:val="00217011"/>
    <w:rsid w:val="002175C5"/>
    <w:rsid w:val="00220D08"/>
    <w:rsid w:val="002328B2"/>
    <w:rsid w:val="00261E94"/>
    <w:rsid w:val="002639CA"/>
    <w:rsid w:val="00265552"/>
    <w:rsid w:val="00270EBD"/>
    <w:rsid w:val="00276CAA"/>
    <w:rsid w:val="0028211F"/>
    <w:rsid w:val="002B3289"/>
    <w:rsid w:val="002C1E96"/>
    <w:rsid w:val="002D594A"/>
    <w:rsid w:val="002E2A7D"/>
    <w:rsid w:val="003076B9"/>
    <w:rsid w:val="00325950"/>
    <w:rsid w:val="00341003"/>
    <w:rsid w:val="00345F8F"/>
    <w:rsid w:val="003478E5"/>
    <w:rsid w:val="00347B5A"/>
    <w:rsid w:val="00352B20"/>
    <w:rsid w:val="0038789B"/>
    <w:rsid w:val="003B5345"/>
    <w:rsid w:val="003B6471"/>
    <w:rsid w:val="003D477D"/>
    <w:rsid w:val="003D6328"/>
    <w:rsid w:val="003D77C0"/>
    <w:rsid w:val="003F334F"/>
    <w:rsid w:val="003F7E52"/>
    <w:rsid w:val="0042453F"/>
    <w:rsid w:val="00431B92"/>
    <w:rsid w:val="004469FB"/>
    <w:rsid w:val="00454BDB"/>
    <w:rsid w:val="00455174"/>
    <w:rsid w:val="00465B9A"/>
    <w:rsid w:val="00475F6F"/>
    <w:rsid w:val="00484BD9"/>
    <w:rsid w:val="0049107A"/>
    <w:rsid w:val="00491252"/>
    <w:rsid w:val="00495FC8"/>
    <w:rsid w:val="004A7270"/>
    <w:rsid w:val="004F5E2C"/>
    <w:rsid w:val="00513325"/>
    <w:rsid w:val="00513582"/>
    <w:rsid w:val="00535F8B"/>
    <w:rsid w:val="00551ED3"/>
    <w:rsid w:val="00565079"/>
    <w:rsid w:val="00576076"/>
    <w:rsid w:val="005830D4"/>
    <w:rsid w:val="005B5CDF"/>
    <w:rsid w:val="005C4D4E"/>
    <w:rsid w:val="005D03C6"/>
    <w:rsid w:val="005D4F63"/>
    <w:rsid w:val="005E2040"/>
    <w:rsid w:val="00600855"/>
    <w:rsid w:val="006316E6"/>
    <w:rsid w:val="00693613"/>
    <w:rsid w:val="006A0760"/>
    <w:rsid w:val="006E7773"/>
    <w:rsid w:val="006F00BC"/>
    <w:rsid w:val="006F1A98"/>
    <w:rsid w:val="006F59D8"/>
    <w:rsid w:val="00706D9C"/>
    <w:rsid w:val="00707C42"/>
    <w:rsid w:val="007147AD"/>
    <w:rsid w:val="007264B8"/>
    <w:rsid w:val="007301AD"/>
    <w:rsid w:val="00760903"/>
    <w:rsid w:val="007628E1"/>
    <w:rsid w:val="00764427"/>
    <w:rsid w:val="00782405"/>
    <w:rsid w:val="00783D24"/>
    <w:rsid w:val="0079783A"/>
    <w:rsid w:val="007B2C79"/>
    <w:rsid w:val="007D04E4"/>
    <w:rsid w:val="007D38AF"/>
    <w:rsid w:val="007F0AEC"/>
    <w:rsid w:val="007F1C0A"/>
    <w:rsid w:val="00830BBE"/>
    <w:rsid w:val="0084378B"/>
    <w:rsid w:val="008561F6"/>
    <w:rsid w:val="00856357"/>
    <w:rsid w:val="00860425"/>
    <w:rsid w:val="00861B53"/>
    <w:rsid w:val="00863639"/>
    <w:rsid w:val="0089672D"/>
    <w:rsid w:val="008B199E"/>
    <w:rsid w:val="008B1B32"/>
    <w:rsid w:val="008B5BCF"/>
    <w:rsid w:val="008B612B"/>
    <w:rsid w:val="008C59C9"/>
    <w:rsid w:val="008D306E"/>
    <w:rsid w:val="008E16A8"/>
    <w:rsid w:val="008F09C7"/>
    <w:rsid w:val="00904336"/>
    <w:rsid w:val="00907862"/>
    <w:rsid w:val="00913418"/>
    <w:rsid w:val="00933BB2"/>
    <w:rsid w:val="00954ED5"/>
    <w:rsid w:val="0098511D"/>
    <w:rsid w:val="009A2CCA"/>
    <w:rsid w:val="009A4AC8"/>
    <w:rsid w:val="009A5FFF"/>
    <w:rsid w:val="009B5F73"/>
    <w:rsid w:val="009C7EBE"/>
    <w:rsid w:val="009D465C"/>
    <w:rsid w:val="009E11FF"/>
    <w:rsid w:val="009E52CB"/>
    <w:rsid w:val="009F3D30"/>
    <w:rsid w:val="00A01135"/>
    <w:rsid w:val="00A01EB3"/>
    <w:rsid w:val="00A02119"/>
    <w:rsid w:val="00A140C7"/>
    <w:rsid w:val="00A26E1B"/>
    <w:rsid w:val="00A32FCC"/>
    <w:rsid w:val="00A34634"/>
    <w:rsid w:val="00A420E1"/>
    <w:rsid w:val="00A55477"/>
    <w:rsid w:val="00A63A61"/>
    <w:rsid w:val="00A76C84"/>
    <w:rsid w:val="00A82D45"/>
    <w:rsid w:val="00A85C2A"/>
    <w:rsid w:val="00AB758E"/>
    <w:rsid w:val="00AE02B2"/>
    <w:rsid w:val="00AF4A79"/>
    <w:rsid w:val="00AF5AE7"/>
    <w:rsid w:val="00AF7FF3"/>
    <w:rsid w:val="00B15F95"/>
    <w:rsid w:val="00B208E9"/>
    <w:rsid w:val="00B26AC8"/>
    <w:rsid w:val="00B31241"/>
    <w:rsid w:val="00B35708"/>
    <w:rsid w:val="00B37677"/>
    <w:rsid w:val="00B56F91"/>
    <w:rsid w:val="00BB2793"/>
    <w:rsid w:val="00BE69BB"/>
    <w:rsid w:val="00BF26A1"/>
    <w:rsid w:val="00C37D47"/>
    <w:rsid w:val="00C434F7"/>
    <w:rsid w:val="00C842B5"/>
    <w:rsid w:val="00CA0BCF"/>
    <w:rsid w:val="00CA4FD3"/>
    <w:rsid w:val="00CB136B"/>
    <w:rsid w:val="00CB5DDE"/>
    <w:rsid w:val="00CD49B8"/>
    <w:rsid w:val="00CE3741"/>
    <w:rsid w:val="00D134CF"/>
    <w:rsid w:val="00D13548"/>
    <w:rsid w:val="00D3195F"/>
    <w:rsid w:val="00D31B55"/>
    <w:rsid w:val="00D67D65"/>
    <w:rsid w:val="00DB133D"/>
    <w:rsid w:val="00DB32CC"/>
    <w:rsid w:val="00DC3254"/>
    <w:rsid w:val="00E0020F"/>
    <w:rsid w:val="00E01ED9"/>
    <w:rsid w:val="00E049C5"/>
    <w:rsid w:val="00E2346A"/>
    <w:rsid w:val="00E42FD7"/>
    <w:rsid w:val="00E8080B"/>
    <w:rsid w:val="00EB2227"/>
    <w:rsid w:val="00EC701A"/>
    <w:rsid w:val="00EE540B"/>
    <w:rsid w:val="00EE671F"/>
    <w:rsid w:val="00EF5275"/>
    <w:rsid w:val="00EF5982"/>
    <w:rsid w:val="00F255E8"/>
    <w:rsid w:val="00F359C7"/>
    <w:rsid w:val="00F37192"/>
    <w:rsid w:val="00F42C17"/>
    <w:rsid w:val="00F443D4"/>
    <w:rsid w:val="00F50C73"/>
    <w:rsid w:val="00F56BBB"/>
    <w:rsid w:val="00F63013"/>
    <w:rsid w:val="00F67FE6"/>
    <w:rsid w:val="00F8218B"/>
    <w:rsid w:val="00F82FE5"/>
    <w:rsid w:val="00FB17B5"/>
    <w:rsid w:val="00FB3975"/>
    <w:rsid w:val="00FB3AEC"/>
    <w:rsid w:val="00FB742F"/>
    <w:rsid w:val="00FC73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A9271D"/>
  <w15:docId w15:val="{4BB5D99A-3399-4DC8-9BDF-F7F0CD64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D4"/>
    <w:pPr>
      <w:suppressAutoHyphens/>
    </w:pPr>
    <w:rPr>
      <w:lang w:val="es-ES" w:eastAsia="ar-SA"/>
    </w:rPr>
  </w:style>
  <w:style w:type="paragraph" w:styleId="Ttulo1">
    <w:name w:val="heading 1"/>
    <w:basedOn w:val="Normal"/>
    <w:next w:val="Normal"/>
    <w:qFormat/>
    <w:rsid w:val="00F443D4"/>
    <w:pPr>
      <w:keepNext/>
      <w:tabs>
        <w:tab w:val="num" w:pos="0"/>
      </w:tabs>
      <w:ind w:left="432" w:hanging="432"/>
      <w:jc w:val="center"/>
      <w:outlineLvl w:val="0"/>
    </w:pPr>
    <w:rPr>
      <w:b/>
      <w:sz w:val="24"/>
      <w:lang w:val="es-ES_tradnl"/>
    </w:rPr>
  </w:style>
  <w:style w:type="paragraph" w:styleId="Ttulo2">
    <w:name w:val="heading 2"/>
    <w:basedOn w:val="Normal"/>
    <w:next w:val="Normal"/>
    <w:qFormat/>
    <w:rsid w:val="00F443D4"/>
    <w:pPr>
      <w:keepNext/>
      <w:tabs>
        <w:tab w:val="num" w:pos="0"/>
        <w:tab w:val="left" w:pos="1180"/>
        <w:tab w:val="center" w:pos="5017"/>
      </w:tabs>
      <w:ind w:left="576" w:hanging="576"/>
      <w:outlineLvl w:val="1"/>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443D4"/>
  </w:style>
  <w:style w:type="character" w:customStyle="1" w:styleId="WW-Absatz-Standardschriftart">
    <w:name w:val="WW-Absatz-Standardschriftart"/>
    <w:rsid w:val="00F443D4"/>
  </w:style>
  <w:style w:type="character" w:customStyle="1" w:styleId="WW-Absatz-Standardschriftart1">
    <w:name w:val="WW-Absatz-Standardschriftart1"/>
    <w:rsid w:val="00F443D4"/>
  </w:style>
  <w:style w:type="character" w:customStyle="1" w:styleId="WW-Absatz-Standardschriftart11">
    <w:name w:val="WW-Absatz-Standardschriftart11"/>
    <w:rsid w:val="00F443D4"/>
  </w:style>
  <w:style w:type="character" w:customStyle="1" w:styleId="WW-Absatz-Standardschriftart111">
    <w:name w:val="WW-Absatz-Standardschriftart111"/>
    <w:rsid w:val="00F443D4"/>
  </w:style>
  <w:style w:type="character" w:customStyle="1" w:styleId="WW-Absatz-Standardschriftart1111">
    <w:name w:val="WW-Absatz-Standardschriftart1111"/>
    <w:rsid w:val="00F443D4"/>
  </w:style>
  <w:style w:type="character" w:customStyle="1" w:styleId="WW-Absatz-Standardschriftart11111">
    <w:name w:val="WW-Absatz-Standardschriftart11111"/>
    <w:rsid w:val="00F443D4"/>
  </w:style>
  <w:style w:type="character" w:customStyle="1" w:styleId="Fuentedeprrafopredeter2">
    <w:name w:val="Fuente de párrafo predeter.2"/>
    <w:rsid w:val="00F443D4"/>
  </w:style>
  <w:style w:type="character" w:customStyle="1" w:styleId="WW-Absatz-Standardschriftart111111">
    <w:name w:val="WW-Absatz-Standardschriftart111111"/>
    <w:rsid w:val="00F443D4"/>
  </w:style>
  <w:style w:type="character" w:customStyle="1" w:styleId="WW-Absatz-Standardschriftart1111111">
    <w:name w:val="WW-Absatz-Standardschriftart1111111"/>
    <w:rsid w:val="00F443D4"/>
  </w:style>
  <w:style w:type="character" w:customStyle="1" w:styleId="WW-Absatz-Standardschriftart11111111">
    <w:name w:val="WW-Absatz-Standardschriftart11111111"/>
    <w:rsid w:val="00F443D4"/>
  </w:style>
  <w:style w:type="character" w:customStyle="1" w:styleId="WW-Absatz-Standardschriftart111111111">
    <w:name w:val="WW-Absatz-Standardschriftart111111111"/>
    <w:rsid w:val="00F443D4"/>
  </w:style>
  <w:style w:type="character" w:customStyle="1" w:styleId="WW-Absatz-Standardschriftart1111111111">
    <w:name w:val="WW-Absatz-Standardschriftart1111111111"/>
    <w:rsid w:val="00F443D4"/>
  </w:style>
  <w:style w:type="character" w:customStyle="1" w:styleId="WW-Absatz-Standardschriftart11111111111">
    <w:name w:val="WW-Absatz-Standardschriftart11111111111"/>
    <w:rsid w:val="00F443D4"/>
  </w:style>
  <w:style w:type="character" w:customStyle="1" w:styleId="WW-Absatz-Standardschriftart111111111111">
    <w:name w:val="WW-Absatz-Standardschriftart111111111111"/>
    <w:rsid w:val="00F443D4"/>
  </w:style>
  <w:style w:type="character" w:customStyle="1" w:styleId="WW-Absatz-Standardschriftart1111111111111">
    <w:name w:val="WW-Absatz-Standardschriftart1111111111111"/>
    <w:rsid w:val="00F443D4"/>
  </w:style>
  <w:style w:type="character" w:customStyle="1" w:styleId="WW-Absatz-Standardschriftart11111111111111">
    <w:name w:val="WW-Absatz-Standardschriftart11111111111111"/>
    <w:rsid w:val="00F443D4"/>
  </w:style>
  <w:style w:type="character" w:customStyle="1" w:styleId="WW-Absatz-Standardschriftart111111111111111">
    <w:name w:val="WW-Absatz-Standardschriftart111111111111111"/>
    <w:rsid w:val="00F443D4"/>
  </w:style>
  <w:style w:type="character" w:customStyle="1" w:styleId="WW-Absatz-Standardschriftart1111111111111111">
    <w:name w:val="WW-Absatz-Standardschriftart1111111111111111"/>
    <w:rsid w:val="00F443D4"/>
  </w:style>
  <w:style w:type="character" w:customStyle="1" w:styleId="WW-Absatz-Standardschriftart11111111111111111">
    <w:name w:val="WW-Absatz-Standardschriftart11111111111111111"/>
    <w:rsid w:val="00F443D4"/>
  </w:style>
  <w:style w:type="character" w:customStyle="1" w:styleId="WW-Absatz-Standardschriftart111111111111111111">
    <w:name w:val="WW-Absatz-Standardschriftart111111111111111111"/>
    <w:rsid w:val="00F443D4"/>
  </w:style>
  <w:style w:type="character" w:customStyle="1" w:styleId="WW-Absatz-Standardschriftart1111111111111111111">
    <w:name w:val="WW-Absatz-Standardschriftart1111111111111111111"/>
    <w:rsid w:val="00F443D4"/>
  </w:style>
  <w:style w:type="character" w:customStyle="1" w:styleId="Fuentedeprrafopredeter1">
    <w:name w:val="Fuente de párrafo predeter.1"/>
    <w:rsid w:val="00F443D4"/>
  </w:style>
  <w:style w:type="character" w:styleId="Hipervnculo">
    <w:name w:val="Hyperlink"/>
    <w:basedOn w:val="Fuentedeprrafopredeter1"/>
    <w:rsid w:val="00F443D4"/>
    <w:rPr>
      <w:color w:val="0000FF"/>
      <w:u w:val="single"/>
    </w:rPr>
  </w:style>
  <w:style w:type="character" w:styleId="Nmerodepgina">
    <w:name w:val="page number"/>
    <w:basedOn w:val="Fuentedeprrafopredeter1"/>
    <w:rsid w:val="00F443D4"/>
  </w:style>
  <w:style w:type="character" w:styleId="Hipervnculovisitado">
    <w:name w:val="FollowedHyperlink"/>
    <w:basedOn w:val="Fuentedeprrafopredeter1"/>
    <w:rsid w:val="00F443D4"/>
    <w:rPr>
      <w:color w:val="800080"/>
      <w:u w:val="single"/>
    </w:rPr>
  </w:style>
  <w:style w:type="paragraph" w:customStyle="1" w:styleId="Encabezado2">
    <w:name w:val="Encabezado2"/>
    <w:basedOn w:val="Normal"/>
    <w:next w:val="Textoindependiente"/>
    <w:rsid w:val="00F443D4"/>
    <w:pPr>
      <w:keepNext/>
      <w:spacing w:before="240" w:after="120"/>
    </w:pPr>
    <w:rPr>
      <w:rFonts w:ascii="Liberation Sans" w:eastAsia="DejaVu Sans" w:hAnsi="Liberation Sans" w:cs="DejaVu Sans"/>
      <w:sz w:val="28"/>
      <w:szCs w:val="28"/>
    </w:rPr>
  </w:style>
  <w:style w:type="paragraph" w:styleId="Textoindependiente">
    <w:name w:val="Body Text"/>
    <w:basedOn w:val="Normal"/>
    <w:rsid w:val="00F443D4"/>
    <w:pPr>
      <w:jc w:val="center"/>
    </w:pPr>
    <w:rPr>
      <w:rFonts w:ascii="Bookman Old Style" w:hAnsi="Bookman Old Style"/>
      <w:b/>
      <w:color w:val="0000FF"/>
      <w:sz w:val="24"/>
    </w:rPr>
  </w:style>
  <w:style w:type="paragraph" w:styleId="Lista">
    <w:name w:val="List"/>
    <w:basedOn w:val="Textoindependiente"/>
    <w:rsid w:val="00F443D4"/>
  </w:style>
  <w:style w:type="paragraph" w:customStyle="1" w:styleId="Etiqueta">
    <w:name w:val="Etiqueta"/>
    <w:basedOn w:val="Normal"/>
    <w:rsid w:val="00F443D4"/>
    <w:pPr>
      <w:suppressLineNumbers/>
      <w:spacing w:before="120" w:after="120"/>
    </w:pPr>
    <w:rPr>
      <w:i/>
      <w:iCs/>
      <w:sz w:val="24"/>
      <w:szCs w:val="24"/>
    </w:rPr>
  </w:style>
  <w:style w:type="paragraph" w:customStyle="1" w:styleId="ndice">
    <w:name w:val="Índice"/>
    <w:basedOn w:val="Normal"/>
    <w:rsid w:val="00F443D4"/>
    <w:pPr>
      <w:suppressLineNumbers/>
    </w:pPr>
  </w:style>
  <w:style w:type="paragraph" w:customStyle="1" w:styleId="Encabezado1">
    <w:name w:val="Encabezado1"/>
    <w:basedOn w:val="Normal"/>
    <w:next w:val="Textoindependiente"/>
    <w:rsid w:val="00F443D4"/>
    <w:pPr>
      <w:keepNext/>
      <w:spacing w:before="240" w:after="120"/>
    </w:pPr>
    <w:rPr>
      <w:rFonts w:ascii="Arial" w:eastAsia="DejaVu Sans" w:hAnsi="Arial" w:cs="DejaVu Sans"/>
      <w:sz w:val="28"/>
      <w:szCs w:val="28"/>
    </w:rPr>
  </w:style>
  <w:style w:type="paragraph" w:styleId="Piedepgina">
    <w:name w:val="footer"/>
    <w:basedOn w:val="Normal"/>
    <w:rsid w:val="00F443D4"/>
    <w:pPr>
      <w:tabs>
        <w:tab w:val="center" w:pos="4252"/>
        <w:tab w:val="right" w:pos="8504"/>
      </w:tabs>
    </w:pPr>
  </w:style>
  <w:style w:type="paragraph" w:styleId="Sangradetextonormal">
    <w:name w:val="Body Text Indent"/>
    <w:basedOn w:val="Normal"/>
    <w:rsid w:val="00F443D4"/>
    <w:pPr>
      <w:ind w:left="709"/>
      <w:jc w:val="both"/>
    </w:pPr>
    <w:rPr>
      <w:sz w:val="28"/>
      <w:lang w:val="es-UY"/>
    </w:rPr>
  </w:style>
  <w:style w:type="paragraph" w:customStyle="1" w:styleId="Blockquote">
    <w:name w:val="Blockquote"/>
    <w:basedOn w:val="Normal"/>
    <w:rsid w:val="00F443D4"/>
    <w:pPr>
      <w:spacing w:before="100" w:after="100"/>
      <w:ind w:left="360" w:right="360"/>
    </w:pPr>
    <w:rPr>
      <w:sz w:val="24"/>
      <w:lang w:val="es-UY"/>
    </w:rPr>
  </w:style>
  <w:style w:type="paragraph" w:customStyle="1" w:styleId="Mapadeldocumento1">
    <w:name w:val="Mapa del documento1"/>
    <w:basedOn w:val="Normal"/>
    <w:rsid w:val="00F443D4"/>
    <w:pPr>
      <w:shd w:val="clear" w:color="auto" w:fill="000080"/>
    </w:pPr>
    <w:rPr>
      <w:rFonts w:ascii="Tahoma" w:hAnsi="Tahoma" w:cs="Tahoma"/>
    </w:rPr>
  </w:style>
  <w:style w:type="paragraph" w:styleId="Encabezado">
    <w:name w:val="header"/>
    <w:basedOn w:val="Normal"/>
    <w:rsid w:val="00F443D4"/>
    <w:pPr>
      <w:tabs>
        <w:tab w:val="center" w:pos="4252"/>
        <w:tab w:val="right" w:pos="8504"/>
      </w:tabs>
    </w:pPr>
  </w:style>
  <w:style w:type="paragraph" w:customStyle="1" w:styleId="Sangra2detindependiente1">
    <w:name w:val="Sangría 2 de t. independiente1"/>
    <w:basedOn w:val="Normal"/>
    <w:rsid w:val="00F443D4"/>
    <w:pPr>
      <w:spacing w:line="360" w:lineRule="auto"/>
      <w:ind w:left="992" w:firstLine="423"/>
    </w:pPr>
    <w:rPr>
      <w:sz w:val="28"/>
    </w:rPr>
  </w:style>
  <w:style w:type="paragraph" w:customStyle="1" w:styleId="Contenidodelmarco">
    <w:name w:val="Contenido del marco"/>
    <w:basedOn w:val="Textoindependiente"/>
    <w:rsid w:val="00F443D4"/>
  </w:style>
  <w:style w:type="paragraph" w:styleId="Prrafodelista">
    <w:name w:val="List Paragraph"/>
    <w:basedOn w:val="Normal"/>
    <w:uiPriority w:val="34"/>
    <w:qFormat/>
    <w:rsid w:val="002639CA"/>
    <w:pPr>
      <w:ind w:left="720"/>
      <w:contextualSpacing/>
    </w:pPr>
  </w:style>
  <w:style w:type="character" w:styleId="Mencinsinresolver">
    <w:name w:val="Unresolved Mention"/>
    <w:basedOn w:val="Fuentedeprrafopredeter"/>
    <w:uiPriority w:val="99"/>
    <w:semiHidden/>
    <w:unhideWhenUsed/>
    <w:rsid w:val="00B56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VPyI9-X-XfowDS2x9WY6dgXoKNx82-CTpEFrxUd9sNvf5Aw/viewform?usp=dialog" TargetMode="External"/><Relationship Id="rId13" Type="http://schemas.openxmlformats.org/officeDocument/2006/relationships/hyperlink" Target="http://www.nuevohotelplaza.com.u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sv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arquedeminas.u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hotelminas.uy" TargetMode="External"/><Relationship Id="rId10" Type="http://schemas.openxmlformats.org/officeDocument/2006/relationships/hyperlink" Target="mailto:congresoapluminas2026@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lu1992@gmail.com" TargetMode="External"/><Relationship Id="rId14" Type="http://schemas.openxmlformats.org/officeDocument/2006/relationships/hyperlink" Target="http://www.hotelverdun.com.u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1982</Words>
  <Characters>11102</Characters>
  <Application>Microsoft Office Word</Application>
  <DocSecurity>0</DocSecurity>
  <Lines>252</Lines>
  <Paragraphs>128</Paragraphs>
  <ScaleCrop>false</ScaleCrop>
  <HeadingPairs>
    <vt:vector size="2" baseType="variant">
      <vt:variant>
        <vt:lpstr>Título</vt:lpstr>
      </vt:variant>
      <vt:variant>
        <vt:i4>1</vt:i4>
      </vt:variant>
    </vt:vector>
  </HeadingPairs>
  <TitlesOfParts>
    <vt:vector size="1" baseType="lpstr">
      <vt:lpstr>                                                          </vt:lpstr>
    </vt:vector>
  </TitlesOfParts>
  <Company>Asoc. Prof. Lite. Uruguay</Company>
  <LinksUpToDate>false</LinksUpToDate>
  <CharactersWithSpaces>12956</CharactersWithSpaces>
  <SharedDoc>false</SharedDoc>
  <HLinks>
    <vt:vector size="6" baseType="variant">
      <vt:variant>
        <vt:i4>6422605</vt:i4>
      </vt:variant>
      <vt:variant>
        <vt:i4>0</vt:i4>
      </vt:variant>
      <vt:variant>
        <vt:i4>0</vt:i4>
      </vt:variant>
      <vt:variant>
        <vt:i4>5</vt:i4>
      </vt:variant>
      <vt:variant>
        <vt:lpwstr>mailto:aplu1992@gmail.com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Gabriela Sosa</cp:lastModifiedBy>
  <cp:revision>95</cp:revision>
  <cp:lastPrinted>2026-03-23T22:56:00Z</cp:lastPrinted>
  <dcterms:created xsi:type="dcterms:W3CDTF">2026-06-10T20:46:00Z</dcterms:created>
  <dcterms:modified xsi:type="dcterms:W3CDTF">2026-06-11T01:03:00Z</dcterms:modified>
</cp:coreProperties>
</file>